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92BA3" w14:textId="77777777" w:rsidR="00A86714" w:rsidRPr="002B0D81" w:rsidRDefault="00A86714" w:rsidP="00A86714">
      <w:pPr>
        <w:pStyle w:val="1"/>
        <w:spacing w:before="37" w:line="378" w:lineRule="auto"/>
        <w:ind w:left="4150" w:right="2092"/>
        <w:rPr>
          <w:lang w:val="ru-RU"/>
        </w:rPr>
      </w:pPr>
      <w:r w:rsidRPr="002B0D81">
        <w:rPr>
          <w:lang w:val="ru-RU"/>
        </w:rPr>
        <w:t xml:space="preserve">Методические рекомендации </w:t>
      </w:r>
      <w:r>
        <w:rPr>
          <w:lang w:val="ru-RU"/>
        </w:rPr>
        <w:t xml:space="preserve">по </w:t>
      </w:r>
      <w:r w:rsidRPr="002B0D81">
        <w:rPr>
          <w:lang w:val="ru-RU"/>
        </w:rPr>
        <w:t>НДС для УСН</w:t>
      </w:r>
    </w:p>
    <w:p w14:paraId="252BBECB" w14:textId="77777777" w:rsidR="00A86714" w:rsidRPr="00A86714" w:rsidRDefault="00A86714" w:rsidP="00A86714">
      <w:pPr>
        <w:rPr>
          <w:rFonts w:ascii="Times New Roman" w:hAnsi="Times New Roman" w:cs="Times New Roman"/>
          <w:sz w:val="32"/>
          <w:szCs w:val="32"/>
          <w:lang w:val="ru-RU"/>
        </w:rPr>
      </w:pPr>
    </w:p>
    <w:p w14:paraId="1A433C87" w14:textId="77777777" w:rsidR="00A86714" w:rsidRDefault="00A86714" w:rsidP="00A86714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86714">
        <w:rPr>
          <w:rFonts w:ascii="Times New Roman" w:hAnsi="Times New Roman" w:cs="Times New Roman"/>
          <w:b/>
          <w:sz w:val="32"/>
          <w:szCs w:val="32"/>
          <w:lang w:val="ru-RU"/>
        </w:rPr>
        <w:t>ОГЛАВЛЕНИЕ</w:t>
      </w:r>
    </w:p>
    <w:p w14:paraId="73D49466" w14:textId="77777777" w:rsidR="00A86714" w:rsidRPr="00A86714" w:rsidRDefault="00A86714" w:rsidP="00A86714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A41ECC7" w14:textId="03A38290" w:rsidR="00A86714" w:rsidRPr="00A86714" w:rsidRDefault="00A86714" w:rsidP="00B2571A">
      <w:pPr>
        <w:pStyle w:val="2"/>
        <w:tabs>
          <w:tab w:val="left" w:pos="567"/>
        </w:tabs>
        <w:spacing w:line="288" w:lineRule="auto"/>
        <w:ind w:left="0" w:right="142" w:hanging="1031"/>
        <w:rPr>
          <w:rFonts w:cs="Times New Roman"/>
          <w:b w:val="0"/>
          <w:i w:val="0"/>
          <w:lang w:val="ru-RU"/>
        </w:rPr>
      </w:pPr>
      <w:r w:rsidRPr="00A86714">
        <w:rPr>
          <w:rFonts w:cs="Times New Roman"/>
          <w:b w:val="0"/>
          <w:i w:val="0"/>
          <w:lang w:val="ru-RU"/>
        </w:rPr>
        <w:t xml:space="preserve">              </w:t>
      </w:r>
      <w:r w:rsidR="00DE4339">
        <w:rPr>
          <w:rFonts w:cs="Times New Roman"/>
          <w:b w:val="0"/>
          <w:i w:val="0"/>
          <w:lang w:val="ru-RU"/>
        </w:rPr>
        <w:t>1</w:t>
      </w:r>
      <w:r w:rsidRPr="00A86714">
        <w:rPr>
          <w:rFonts w:cs="Times New Roman"/>
          <w:b w:val="0"/>
          <w:i w:val="0"/>
          <w:lang w:val="ru-RU"/>
        </w:rPr>
        <w:t>. Кто имеет право на освобождение от НДС</w:t>
      </w:r>
    </w:p>
    <w:p w14:paraId="3E2544FE" w14:textId="1AFD3128" w:rsidR="00A86714" w:rsidRPr="00A86714" w:rsidRDefault="00DE4339" w:rsidP="00A86714">
      <w:pPr>
        <w:pStyle w:val="2"/>
        <w:tabs>
          <w:tab w:val="left" w:pos="1519"/>
        </w:tabs>
        <w:spacing w:line="360" w:lineRule="auto"/>
        <w:ind w:hanging="1031"/>
        <w:rPr>
          <w:rFonts w:cs="Times New Roman"/>
          <w:b w:val="0"/>
          <w:bCs w:val="0"/>
          <w:i w:val="0"/>
          <w:lang w:val="ru-RU"/>
        </w:rPr>
      </w:pPr>
      <w:r>
        <w:rPr>
          <w:rFonts w:cs="Times New Roman"/>
          <w:b w:val="0"/>
          <w:i w:val="0"/>
          <w:lang w:val="ru-RU"/>
        </w:rPr>
        <w:t>2</w:t>
      </w:r>
      <w:r w:rsidR="00A86714" w:rsidRPr="00A86714">
        <w:rPr>
          <w:rFonts w:cs="Times New Roman"/>
          <w:b w:val="0"/>
          <w:i w:val="0"/>
          <w:lang w:val="ru-RU"/>
        </w:rPr>
        <w:t xml:space="preserve">. Как считать 60 млн. </w:t>
      </w:r>
      <w:bookmarkStart w:id="0" w:name="_GoBack"/>
      <w:bookmarkEnd w:id="0"/>
      <w:r w:rsidR="00A86714" w:rsidRPr="00A86714">
        <w:rPr>
          <w:rFonts w:cs="Times New Roman"/>
          <w:b w:val="0"/>
          <w:i w:val="0"/>
          <w:lang w:val="ru-RU"/>
        </w:rPr>
        <w:t>рублей доходов</w:t>
      </w:r>
    </w:p>
    <w:p w14:paraId="36D48EAE" w14:textId="652516EC" w:rsidR="00A86714" w:rsidRPr="00A86714" w:rsidRDefault="00DE4339" w:rsidP="00A86714">
      <w:pPr>
        <w:pStyle w:val="2"/>
        <w:tabs>
          <w:tab w:val="left" w:pos="1519"/>
        </w:tabs>
        <w:spacing w:line="360" w:lineRule="auto"/>
        <w:ind w:hanging="1031"/>
        <w:rPr>
          <w:rFonts w:cs="Times New Roman"/>
          <w:b w:val="0"/>
          <w:bCs w:val="0"/>
          <w:i w:val="0"/>
          <w:lang w:val="ru-RU"/>
        </w:rPr>
      </w:pPr>
      <w:r>
        <w:rPr>
          <w:rFonts w:cs="Times New Roman"/>
          <w:b w:val="0"/>
          <w:i w:val="0"/>
          <w:lang w:val="ru-RU"/>
        </w:rPr>
        <w:t>3</w:t>
      </w:r>
      <w:r w:rsidR="00A86714" w:rsidRPr="00A86714">
        <w:rPr>
          <w:rFonts w:cs="Times New Roman"/>
          <w:b w:val="0"/>
          <w:i w:val="0"/>
          <w:lang w:val="ru-RU"/>
        </w:rPr>
        <w:t>. Когда возникает обязанность уплачивать НДС</w:t>
      </w:r>
    </w:p>
    <w:p w14:paraId="2779E52B" w14:textId="5AD686EF" w:rsidR="00A86714" w:rsidRPr="00A86714" w:rsidRDefault="00DE4339" w:rsidP="00A86714">
      <w:pPr>
        <w:pStyle w:val="a3"/>
        <w:spacing w:line="360" w:lineRule="auto"/>
        <w:ind w:left="0" w:right="11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A86714" w:rsidRPr="00A86714">
        <w:rPr>
          <w:rFonts w:cs="Times New Roman"/>
          <w:lang w:val="ru-RU"/>
        </w:rPr>
        <w:t>. Как исчислить  НДС  налогоплательщику УСН</w:t>
      </w:r>
    </w:p>
    <w:p w14:paraId="0A597066" w14:textId="62F17D7B" w:rsidR="00A86714" w:rsidRDefault="00DE4339" w:rsidP="00A86714">
      <w:pPr>
        <w:pStyle w:val="2"/>
        <w:tabs>
          <w:tab w:val="left" w:pos="1031"/>
        </w:tabs>
        <w:spacing w:line="360" w:lineRule="auto"/>
        <w:ind w:hanging="1031"/>
        <w:rPr>
          <w:rFonts w:cs="Times New Roman"/>
          <w:b w:val="0"/>
          <w:i w:val="0"/>
          <w:lang w:val="ru-RU"/>
        </w:rPr>
      </w:pPr>
      <w:r>
        <w:rPr>
          <w:rFonts w:cs="Times New Roman"/>
          <w:b w:val="0"/>
          <w:i w:val="0"/>
          <w:lang w:val="ru-RU"/>
        </w:rPr>
        <w:t>5</w:t>
      </w:r>
      <w:r w:rsidR="00A86714" w:rsidRPr="00A86714">
        <w:rPr>
          <w:rFonts w:cs="Times New Roman"/>
          <w:b w:val="0"/>
          <w:i w:val="0"/>
          <w:lang w:val="ru-RU"/>
        </w:rPr>
        <w:t>. Льготы по НДС</w:t>
      </w:r>
    </w:p>
    <w:p w14:paraId="79D3AF12" w14:textId="5657303F" w:rsidR="00CD5F88" w:rsidRPr="00A86714" w:rsidRDefault="00DE4339" w:rsidP="00CD5F88">
      <w:pPr>
        <w:pStyle w:val="2"/>
        <w:tabs>
          <w:tab w:val="left" w:pos="1031"/>
        </w:tabs>
        <w:spacing w:line="360" w:lineRule="auto"/>
        <w:ind w:hanging="1031"/>
        <w:rPr>
          <w:rFonts w:cs="Times New Roman"/>
          <w:b w:val="0"/>
          <w:i w:val="0"/>
          <w:lang w:val="ru-RU"/>
        </w:rPr>
      </w:pPr>
      <w:r>
        <w:rPr>
          <w:rFonts w:cs="Times New Roman"/>
          <w:b w:val="0"/>
          <w:i w:val="0"/>
          <w:lang w:val="ru-RU"/>
        </w:rPr>
        <w:t>6</w:t>
      </w:r>
      <w:r w:rsidR="00CD5F88">
        <w:rPr>
          <w:rFonts w:cs="Times New Roman"/>
          <w:b w:val="0"/>
          <w:i w:val="0"/>
          <w:lang w:val="ru-RU"/>
        </w:rPr>
        <w:t>.</w:t>
      </w:r>
      <w:r w:rsidR="00CD5F88" w:rsidRPr="00CD5F88">
        <w:rPr>
          <w:rFonts w:cs="Times New Roman"/>
          <w:b w:val="0"/>
          <w:i w:val="0"/>
          <w:lang w:val="ru-RU"/>
        </w:rPr>
        <w:t xml:space="preserve"> </w:t>
      </w:r>
      <w:r w:rsidR="00CD5F88" w:rsidRPr="00A86714">
        <w:rPr>
          <w:rFonts w:cs="Times New Roman"/>
          <w:b w:val="0"/>
          <w:i w:val="0"/>
          <w:lang w:val="ru-RU"/>
        </w:rPr>
        <w:t>В какой момент  возникает обязанность  исчислить НДС</w:t>
      </w:r>
    </w:p>
    <w:p w14:paraId="2439C15D" w14:textId="3C7DE816" w:rsidR="00A86714" w:rsidRPr="00A86714" w:rsidRDefault="00DE4339" w:rsidP="00A867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="00A86714" w:rsidRPr="00A8671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  <w:r w:rsidR="00F0288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Счет-фактура </w:t>
      </w:r>
    </w:p>
    <w:p w14:paraId="56BBCB20" w14:textId="5D63FBD0" w:rsidR="00A86714" w:rsidRPr="006663AB" w:rsidRDefault="00DE4339" w:rsidP="00A8671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A86714" w:rsidRPr="00A86714">
        <w:rPr>
          <w:rFonts w:ascii="Times New Roman" w:hAnsi="Times New Roman" w:cs="Times New Roman"/>
          <w:sz w:val="28"/>
          <w:szCs w:val="28"/>
          <w:lang w:val="ru-RU"/>
        </w:rPr>
        <w:t>. Регистрация счета-фактуры в книге продаж и книге по</w:t>
      </w:r>
      <w:r w:rsidR="006663AB">
        <w:rPr>
          <w:rFonts w:ascii="Times New Roman" w:hAnsi="Times New Roman" w:cs="Times New Roman"/>
          <w:sz w:val="28"/>
          <w:szCs w:val="28"/>
          <w:lang w:val="ru-RU"/>
        </w:rPr>
        <w:t>купок</w:t>
      </w:r>
    </w:p>
    <w:p w14:paraId="7D6C6942" w14:textId="6C5604D8" w:rsidR="00A86714" w:rsidRPr="00A86714" w:rsidRDefault="00DE4339" w:rsidP="00A86714">
      <w:pPr>
        <w:pStyle w:val="a3"/>
        <w:spacing w:line="360" w:lineRule="auto"/>
        <w:ind w:left="0" w:right="112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9</w:t>
      </w:r>
      <w:r w:rsidR="00A86714" w:rsidRPr="00A86714">
        <w:rPr>
          <w:rFonts w:cs="Times New Roman"/>
          <w:lang w:val="ru-RU"/>
        </w:rPr>
        <w:t>. Выбор ставок по НДС для налогоплательщиков  УСН</w:t>
      </w:r>
    </w:p>
    <w:p w14:paraId="430EF2A0" w14:textId="401084E4" w:rsidR="00A86714" w:rsidRPr="00A86714" w:rsidRDefault="00A86714" w:rsidP="00A86714">
      <w:pPr>
        <w:pStyle w:val="a3"/>
        <w:spacing w:line="360" w:lineRule="auto"/>
        <w:ind w:left="0" w:right="112" w:firstLine="0"/>
        <w:rPr>
          <w:rFonts w:cs="Times New Roman"/>
          <w:lang w:val="ru-RU"/>
        </w:rPr>
      </w:pPr>
      <w:r w:rsidRPr="00A86714">
        <w:rPr>
          <w:rFonts w:cs="Times New Roman"/>
          <w:lang w:val="ru-RU"/>
        </w:rPr>
        <w:t>1</w:t>
      </w:r>
      <w:r w:rsidR="00DE4339">
        <w:rPr>
          <w:rFonts w:cs="Times New Roman"/>
          <w:lang w:val="ru-RU"/>
        </w:rPr>
        <w:t>0</w:t>
      </w:r>
      <w:r w:rsidRPr="00A86714">
        <w:rPr>
          <w:rFonts w:cs="Times New Roman"/>
          <w:lang w:val="ru-RU"/>
        </w:rPr>
        <w:t>. Условия применения специальных ставок по НДС 5% или 7%</w:t>
      </w:r>
    </w:p>
    <w:p w14:paraId="2F7EC276" w14:textId="70022C82" w:rsidR="00A86714" w:rsidRPr="00A86714" w:rsidRDefault="00A86714" w:rsidP="00A86714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8671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DE4339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86714">
        <w:rPr>
          <w:rFonts w:ascii="Times New Roman" w:hAnsi="Times New Roman" w:cs="Times New Roman"/>
          <w:sz w:val="28"/>
          <w:szCs w:val="28"/>
          <w:lang w:val="ru-RU"/>
        </w:rPr>
        <w:t xml:space="preserve">. Когда  применяется ставка НДС 0% </w:t>
      </w:r>
    </w:p>
    <w:p w14:paraId="2CF6F6A5" w14:textId="24041AAF" w:rsidR="00A86714" w:rsidRPr="00A86714" w:rsidRDefault="00A86714" w:rsidP="00A86714">
      <w:pPr>
        <w:pStyle w:val="a3"/>
        <w:spacing w:line="360" w:lineRule="auto"/>
        <w:ind w:left="0" w:right="111" w:firstLine="0"/>
        <w:rPr>
          <w:rFonts w:cs="Times New Roman"/>
          <w:lang w:val="ru-RU"/>
        </w:rPr>
      </w:pPr>
      <w:r w:rsidRPr="00A86714">
        <w:rPr>
          <w:rFonts w:cs="Times New Roman"/>
          <w:lang w:val="ru-RU"/>
        </w:rPr>
        <w:t>1</w:t>
      </w:r>
      <w:r w:rsidR="00DE4339">
        <w:rPr>
          <w:rFonts w:cs="Times New Roman"/>
          <w:lang w:val="ru-RU"/>
        </w:rPr>
        <w:t>2</w:t>
      </w:r>
      <w:r w:rsidRPr="00A86714">
        <w:rPr>
          <w:rFonts w:cs="Times New Roman"/>
          <w:lang w:val="ru-RU"/>
        </w:rPr>
        <w:t>. В каких случаях ставки  НДС 5% и 7% не применяются</w:t>
      </w:r>
    </w:p>
    <w:p w14:paraId="1960E040" w14:textId="77044246" w:rsidR="00A86714" w:rsidRPr="00A86714" w:rsidRDefault="00A86714" w:rsidP="00A86714">
      <w:pPr>
        <w:pStyle w:val="a3"/>
        <w:spacing w:line="360" w:lineRule="auto"/>
        <w:ind w:left="0" w:right="119" w:firstLine="0"/>
        <w:rPr>
          <w:rFonts w:cs="Times New Roman"/>
          <w:lang w:val="ru-RU"/>
        </w:rPr>
      </w:pPr>
      <w:r w:rsidRPr="00A86714">
        <w:rPr>
          <w:rFonts w:cs="Times New Roman"/>
          <w:lang w:val="ru-RU"/>
        </w:rPr>
        <w:t>1</w:t>
      </w:r>
      <w:r w:rsidR="00DE4339">
        <w:rPr>
          <w:rFonts w:cs="Times New Roman"/>
          <w:lang w:val="ru-RU"/>
        </w:rPr>
        <w:t>3</w:t>
      </w:r>
      <w:r w:rsidRPr="00A86714">
        <w:rPr>
          <w:rFonts w:cs="Times New Roman"/>
          <w:lang w:val="ru-RU"/>
        </w:rPr>
        <w:t xml:space="preserve">. Когда применяются расчетные ставки </w:t>
      </w:r>
    </w:p>
    <w:p w14:paraId="554E407D" w14:textId="4536290C" w:rsidR="00A86714" w:rsidRPr="00A86714" w:rsidRDefault="00A86714" w:rsidP="005D7A1E">
      <w:pPr>
        <w:pStyle w:val="2"/>
        <w:tabs>
          <w:tab w:val="left" w:pos="1031"/>
        </w:tabs>
        <w:spacing w:line="360" w:lineRule="auto"/>
        <w:ind w:hanging="1031"/>
        <w:rPr>
          <w:lang w:val="ru-RU"/>
        </w:rPr>
      </w:pPr>
      <w:r w:rsidRPr="00A86714">
        <w:rPr>
          <w:rFonts w:cs="Times New Roman"/>
          <w:b w:val="0"/>
          <w:i w:val="0"/>
          <w:lang w:val="ru-RU"/>
        </w:rPr>
        <w:t>1</w:t>
      </w:r>
      <w:r w:rsidR="00DE4339">
        <w:rPr>
          <w:rFonts w:cs="Times New Roman"/>
          <w:b w:val="0"/>
          <w:i w:val="0"/>
          <w:lang w:val="ru-RU"/>
        </w:rPr>
        <w:t>4</w:t>
      </w:r>
      <w:r w:rsidRPr="00A86714">
        <w:rPr>
          <w:rFonts w:cs="Times New Roman"/>
          <w:b w:val="0"/>
          <w:i w:val="0"/>
          <w:lang w:val="ru-RU"/>
        </w:rPr>
        <w:t xml:space="preserve">. </w:t>
      </w:r>
      <w:r w:rsidRPr="005D7A1E">
        <w:rPr>
          <w:b w:val="0"/>
          <w:i w:val="0"/>
          <w:lang w:val="ru-RU"/>
        </w:rPr>
        <w:t>Когда возникает обязанность по исчислению налога налоговым агентом</w:t>
      </w:r>
    </w:p>
    <w:p w14:paraId="360CE50F" w14:textId="087F6210" w:rsidR="00A86714" w:rsidRPr="00A86714" w:rsidRDefault="00A86714" w:rsidP="002E099F">
      <w:pPr>
        <w:pStyle w:val="a3"/>
        <w:spacing w:line="288" w:lineRule="auto"/>
        <w:ind w:left="0" w:right="113" w:firstLine="0"/>
        <w:rPr>
          <w:rFonts w:cs="Times New Roman"/>
          <w:lang w:val="ru-RU"/>
        </w:rPr>
      </w:pPr>
      <w:r w:rsidRPr="00A86714">
        <w:rPr>
          <w:rFonts w:cs="Times New Roman"/>
          <w:lang w:val="ru-RU"/>
        </w:rPr>
        <w:t>1</w:t>
      </w:r>
      <w:r w:rsidR="00DE4339">
        <w:rPr>
          <w:rFonts w:cs="Times New Roman"/>
          <w:lang w:val="ru-RU"/>
        </w:rPr>
        <w:t>5</w:t>
      </w:r>
      <w:r w:rsidRPr="00A86714">
        <w:rPr>
          <w:rFonts w:cs="Times New Roman"/>
          <w:lang w:val="ru-RU"/>
        </w:rPr>
        <w:t xml:space="preserve">. Как исчислить НДС по длящимся договором, заключенным до 01.01.2025 </w:t>
      </w:r>
    </w:p>
    <w:p w14:paraId="27BC4EA3" w14:textId="032C299C" w:rsidR="00A86714" w:rsidRPr="00A86714" w:rsidRDefault="00A86714" w:rsidP="00A86714">
      <w:pPr>
        <w:pStyle w:val="2"/>
        <w:spacing w:line="360" w:lineRule="auto"/>
        <w:ind w:hanging="1031"/>
        <w:rPr>
          <w:rFonts w:cs="Times New Roman"/>
          <w:b w:val="0"/>
          <w:i w:val="0"/>
          <w:lang w:val="ru-RU"/>
        </w:rPr>
      </w:pPr>
      <w:r w:rsidRPr="00A86714">
        <w:rPr>
          <w:rFonts w:cs="Times New Roman"/>
          <w:b w:val="0"/>
          <w:i w:val="0"/>
          <w:lang w:val="ru-RU"/>
        </w:rPr>
        <w:t>1</w:t>
      </w:r>
      <w:r w:rsidR="00DE4339">
        <w:rPr>
          <w:rFonts w:cs="Times New Roman"/>
          <w:b w:val="0"/>
          <w:i w:val="0"/>
          <w:lang w:val="ru-RU"/>
        </w:rPr>
        <w:t>6</w:t>
      </w:r>
      <w:r w:rsidRPr="00A86714">
        <w:rPr>
          <w:rFonts w:cs="Times New Roman"/>
          <w:b w:val="0"/>
          <w:i w:val="0"/>
          <w:lang w:val="ru-RU"/>
        </w:rPr>
        <w:t>. Есть ли вычеты НДС при ставках 5% и 7%</w:t>
      </w:r>
    </w:p>
    <w:p w14:paraId="7E21830D" w14:textId="015BF561" w:rsidR="00A86714" w:rsidRDefault="005D7A1E" w:rsidP="00A86714">
      <w:pPr>
        <w:pStyle w:val="a3"/>
        <w:spacing w:line="360" w:lineRule="auto"/>
        <w:ind w:left="0" w:right="121" w:firstLine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DE4339">
        <w:rPr>
          <w:rFonts w:cs="Times New Roman"/>
          <w:lang w:val="ru-RU"/>
        </w:rPr>
        <w:t>7</w:t>
      </w:r>
      <w:r w:rsidR="00A86714" w:rsidRPr="00A86714">
        <w:rPr>
          <w:rFonts w:cs="Times New Roman"/>
          <w:lang w:val="ru-RU"/>
        </w:rPr>
        <w:t xml:space="preserve">.  В  каких случаях можно заявить вычеты по НДС </w:t>
      </w:r>
    </w:p>
    <w:p w14:paraId="68C30460" w14:textId="3F17C682" w:rsidR="005D7A1E" w:rsidRPr="00A86714" w:rsidRDefault="00B2571A" w:rsidP="005D7A1E">
      <w:pPr>
        <w:pStyle w:val="a3"/>
        <w:spacing w:line="360" w:lineRule="auto"/>
        <w:ind w:left="0" w:right="114" w:firstLine="0"/>
        <w:rPr>
          <w:rFonts w:cs="Times New Roman"/>
          <w:lang w:val="ru-RU"/>
        </w:rPr>
      </w:pPr>
      <w:r w:rsidRPr="00B2571A">
        <w:rPr>
          <w:rFonts w:cs="Times New Roman"/>
          <w:lang w:val="ru-RU"/>
        </w:rPr>
        <w:t>1</w:t>
      </w:r>
      <w:r w:rsidR="00DE4339">
        <w:rPr>
          <w:rFonts w:cs="Times New Roman"/>
          <w:lang w:val="ru-RU"/>
        </w:rPr>
        <w:t>8</w:t>
      </w:r>
      <w:r w:rsidR="005D7A1E">
        <w:rPr>
          <w:rFonts w:cs="Times New Roman"/>
          <w:lang w:val="ru-RU"/>
        </w:rPr>
        <w:t>.</w:t>
      </w:r>
      <w:r w:rsidR="005D7A1E" w:rsidRPr="005D7A1E">
        <w:rPr>
          <w:rFonts w:cs="Times New Roman"/>
          <w:lang w:val="ru-RU"/>
        </w:rPr>
        <w:t xml:space="preserve"> </w:t>
      </w:r>
      <w:r w:rsidR="005D7A1E" w:rsidRPr="00A86714">
        <w:rPr>
          <w:rFonts w:cs="Times New Roman"/>
          <w:lang w:val="ru-RU"/>
        </w:rPr>
        <w:t>Налоговый период по НДС</w:t>
      </w:r>
    </w:p>
    <w:p w14:paraId="66AD80A2" w14:textId="2AA5D038" w:rsidR="00A86714" w:rsidRPr="00A86714" w:rsidRDefault="00DE4339" w:rsidP="00A86714">
      <w:pPr>
        <w:pStyle w:val="a3"/>
        <w:spacing w:line="360" w:lineRule="auto"/>
        <w:ind w:left="0" w:right="114" w:firstLine="0"/>
        <w:rPr>
          <w:rFonts w:cs="Times New Roman"/>
          <w:lang w:val="ru-RU"/>
        </w:rPr>
      </w:pPr>
      <w:r>
        <w:rPr>
          <w:rFonts w:cs="Times New Roman"/>
          <w:lang w:val="ru-RU"/>
        </w:rPr>
        <w:t>19</w:t>
      </w:r>
      <w:r w:rsidR="00A86714" w:rsidRPr="00A86714">
        <w:rPr>
          <w:rFonts w:cs="Times New Roman"/>
          <w:lang w:val="ru-RU"/>
        </w:rPr>
        <w:t>. Расчет суммы НДС, подлежащей уплате в бюджет</w:t>
      </w:r>
      <w:r w:rsidR="005D7A1E">
        <w:rPr>
          <w:rFonts w:cs="Times New Roman"/>
          <w:lang w:val="ru-RU"/>
        </w:rPr>
        <w:t xml:space="preserve"> </w:t>
      </w:r>
    </w:p>
    <w:p w14:paraId="3FEEC4EA" w14:textId="2C923759" w:rsidR="005D7A1E" w:rsidRPr="00A86714" w:rsidRDefault="00A86714" w:rsidP="005D7A1E">
      <w:pPr>
        <w:pStyle w:val="a3"/>
        <w:spacing w:line="360" w:lineRule="auto"/>
        <w:ind w:left="0" w:right="114" w:firstLine="0"/>
        <w:rPr>
          <w:rFonts w:cs="Times New Roman"/>
          <w:lang w:val="ru-RU"/>
        </w:rPr>
      </w:pPr>
      <w:r w:rsidRPr="00A86714">
        <w:rPr>
          <w:rFonts w:cs="Times New Roman"/>
          <w:bCs/>
          <w:lang w:val="ru-RU"/>
        </w:rPr>
        <w:t>2</w:t>
      </w:r>
      <w:r w:rsidR="00DE4339">
        <w:rPr>
          <w:rFonts w:cs="Times New Roman"/>
          <w:bCs/>
          <w:lang w:val="ru-RU"/>
        </w:rPr>
        <w:t>0</w:t>
      </w:r>
      <w:r w:rsidRPr="00A86714">
        <w:rPr>
          <w:rFonts w:cs="Times New Roman"/>
          <w:bCs/>
          <w:lang w:val="ru-RU"/>
        </w:rPr>
        <w:t>. Сроки  и порядок представления декларации по НДС</w:t>
      </w:r>
      <w:r w:rsidR="005D7A1E" w:rsidRPr="005D7A1E">
        <w:rPr>
          <w:rFonts w:cs="Times New Roman"/>
          <w:lang w:val="ru-RU"/>
        </w:rPr>
        <w:t xml:space="preserve"> </w:t>
      </w:r>
      <w:r w:rsidR="005D7A1E">
        <w:rPr>
          <w:rFonts w:cs="Times New Roman"/>
          <w:lang w:val="ru-RU"/>
        </w:rPr>
        <w:t>и уплаты налога</w:t>
      </w:r>
    </w:p>
    <w:p w14:paraId="31A46663" w14:textId="5A8476A5" w:rsidR="00A86714" w:rsidRPr="00A86714" w:rsidRDefault="00A86714" w:rsidP="00A86714">
      <w:pPr>
        <w:pStyle w:val="2"/>
        <w:spacing w:line="360" w:lineRule="auto"/>
        <w:ind w:left="0" w:hanging="1031"/>
        <w:rPr>
          <w:rFonts w:cs="Times New Roman"/>
          <w:b w:val="0"/>
          <w:i w:val="0"/>
          <w:lang w:val="ru-RU"/>
        </w:rPr>
      </w:pPr>
      <w:r w:rsidRPr="00A86714">
        <w:rPr>
          <w:rFonts w:cs="Times New Roman"/>
          <w:b w:val="0"/>
          <w:i w:val="0"/>
          <w:lang w:val="ru-RU"/>
        </w:rPr>
        <w:t xml:space="preserve">              </w:t>
      </w:r>
      <w:r w:rsidR="00DE4339">
        <w:rPr>
          <w:rFonts w:cs="Times New Roman"/>
          <w:b w:val="0"/>
          <w:i w:val="0"/>
          <w:lang w:val="ru-RU"/>
        </w:rPr>
        <w:t xml:space="preserve"> </w:t>
      </w:r>
      <w:r w:rsidRPr="00A86714">
        <w:rPr>
          <w:rFonts w:cs="Times New Roman"/>
          <w:b w:val="0"/>
          <w:i w:val="0"/>
          <w:lang w:val="ru-RU"/>
        </w:rPr>
        <w:t>2</w:t>
      </w:r>
      <w:r w:rsidR="00DE4339">
        <w:rPr>
          <w:rFonts w:cs="Times New Roman"/>
          <w:b w:val="0"/>
          <w:i w:val="0"/>
          <w:lang w:val="ru-RU"/>
        </w:rPr>
        <w:t>1</w:t>
      </w:r>
      <w:r w:rsidRPr="00A86714">
        <w:rPr>
          <w:rFonts w:cs="Times New Roman"/>
          <w:b w:val="0"/>
          <w:i w:val="0"/>
          <w:lang w:val="ru-RU"/>
        </w:rPr>
        <w:t>. Переходные положения для плательщиков УСН, применяющих УСН с объектом «доходы минус расходы»</w:t>
      </w:r>
    </w:p>
    <w:p w14:paraId="5C2FA61C" w14:textId="72D8D64A" w:rsidR="005D7A1E" w:rsidRPr="005D7A1E" w:rsidRDefault="005D7A1E" w:rsidP="00A86714">
      <w:pPr>
        <w:pStyle w:val="2"/>
        <w:tabs>
          <w:tab w:val="left" w:pos="1519"/>
        </w:tabs>
        <w:spacing w:line="360" w:lineRule="auto"/>
        <w:ind w:hanging="1031"/>
        <w:rPr>
          <w:rFonts w:cs="Times New Roman"/>
          <w:b w:val="0"/>
          <w:i w:val="0"/>
          <w:lang w:val="ru-RU"/>
        </w:rPr>
      </w:pPr>
      <w:r>
        <w:rPr>
          <w:rFonts w:cs="Times New Roman"/>
          <w:b w:val="0"/>
          <w:i w:val="0"/>
          <w:lang w:val="ru-RU"/>
        </w:rPr>
        <w:t>2</w:t>
      </w:r>
      <w:r w:rsidR="00DE4339">
        <w:rPr>
          <w:rFonts w:cs="Times New Roman"/>
          <w:b w:val="0"/>
          <w:i w:val="0"/>
          <w:lang w:val="ru-RU"/>
        </w:rPr>
        <w:t>2</w:t>
      </w:r>
      <w:r>
        <w:rPr>
          <w:rFonts w:cs="Times New Roman"/>
          <w:b w:val="0"/>
          <w:i w:val="0"/>
          <w:lang w:val="ru-RU"/>
        </w:rPr>
        <w:t>. Запрос налоговым органом пояснений по декларации по НДС</w:t>
      </w:r>
    </w:p>
    <w:p w14:paraId="55ADA3EB" w14:textId="73363633" w:rsidR="004A0B1D" w:rsidRPr="00A86714" w:rsidRDefault="00B2571A" w:rsidP="004A0B1D">
      <w:pPr>
        <w:pStyle w:val="2"/>
        <w:tabs>
          <w:tab w:val="left" w:pos="567"/>
        </w:tabs>
        <w:spacing w:line="288" w:lineRule="auto"/>
        <w:ind w:left="0" w:right="142" w:hanging="1031"/>
        <w:rPr>
          <w:rFonts w:cs="Times New Roman"/>
          <w:b w:val="0"/>
          <w:i w:val="0"/>
          <w:lang w:val="ru-RU"/>
        </w:rPr>
      </w:pPr>
      <w:r>
        <w:rPr>
          <w:rFonts w:cs="Times New Roman"/>
          <w:b w:val="0"/>
          <w:i w:val="0"/>
          <w:lang w:val="ru-RU"/>
        </w:rPr>
        <w:tab/>
      </w:r>
      <w:r w:rsidRPr="003658A3">
        <w:rPr>
          <w:rFonts w:cs="Times New Roman"/>
          <w:b w:val="0"/>
          <w:i w:val="0"/>
          <w:lang w:val="ru-RU"/>
        </w:rPr>
        <w:t>2</w:t>
      </w:r>
      <w:r w:rsidR="00DE4339">
        <w:rPr>
          <w:rFonts w:cs="Times New Roman"/>
          <w:b w:val="0"/>
          <w:i w:val="0"/>
          <w:lang w:val="ru-RU"/>
        </w:rPr>
        <w:t>3</w:t>
      </w:r>
      <w:r w:rsidRPr="003658A3">
        <w:rPr>
          <w:rFonts w:cs="Times New Roman"/>
          <w:b w:val="0"/>
          <w:i w:val="0"/>
          <w:lang w:val="ru-RU"/>
        </w:rPr>
        <w:t>.</w:t>
      </w:r>
      <w:r w:rsidR="00581C21">
        <w:rPr>
          <w:rFonts w:cs="Times New Roman"/>
          <w:b w:val="0"/>
          <w:i w:val="0"/>
          <w:lang w:val="ru-RU"/>
        </w:rPr>
        <w:t xml:space="preserve"> </w:t>
      </w:r>
      <w:r w:rsidR="004A0B1D" w:rsidRPr="003658A3">
        <w:rPr>
          <w:rFonts w:cs="Times New Roman"/>
          <w:b w:val="0"/>
          <w:i w:val="0"/>
          <w:lang w:val="ru-RU"/>
        </w:rPr>
        <w:t>Какие</w:t>
      </w:r>
      <w:r w:rsidR="004A0B1D" w:rsidRPr="00A86714">
        <w:rPr>
          <w:rFonts w:cs="Times New Roman"/>
          <w:b w:val="0"/>
          <w:i w:val="0"/>
          <w:lang w:val="ru-RU"/>
        </w:rPr>
        <w:t xml:space="preserve"> основные ограничения установлены для перехода с ОСНО на УСН с 01.01.2025 года</w:t>
      </w:r>
    </w:p>
    <w:p w14:paraId="1E5EC183" w14:textId="47E4AC4E" w:rsidR="00B2571A" w:rsidRPr="00A86714" w:rsidRDefault="003658A3" w:rsidP="00B2571A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E4339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B2571A" w:rsidRPr="00A86714">
        <w:rPr>
          <w:rFonts w:ascii="Times New Roman" w:eastAsia="Times New Roman" w:hAnsi="Times New Roman" w:cs="Times New Roman"/>
          <w:sz w:val="28"/>
          <w:szCs w:val="28"/>
          <w:lang w:val="ru-RU"/>
        </w:rPr>
        <w:t>Какие с 2025 года установлены пороговые значения для применения УСН</w:t>
      </w:r>
    </w:p>
    <w:p w14:paraId="370DA295" w14:textId="2E9C9092" w:rsidR="00B2571A" w:rsidRDefault="00B2571A" w:rsidP="00B2571A">
      <w:pPr>
        <w:pStyle w:val="2"/>
        <w:tabs>
          <w:tab w:val="left" w:pos="1519"/>
        </w:tabs>
        <w:spacing w:line="360" w:lineRule="auto"/>
        <w:ind w:hanging="1031"/>
        <w:rPr>
          <w:rFonts w:cs="Times New Roman"/>
          <w:b w:val="0"/>
          <w:i w:val="0"/>
          <w:lang w:val="ru-RU"/>
        </w:rPr>
      </w:pPr>
      <w:r w:rsidRPr="00786AE1">
        <w:rPr>
          <w:rFonts w:cs="Times New Roman"/>
          <w:b w:val="0"/>
          <w:i w:val="0"/>
          <w:lang w:val="ru-RU"/>
        </w:rPr>
        <w:t>2</w:t>
      </w:r>
      <w:r w:rsidR="00DE4339">
        <w:rPr>
          <w:rFonts w:cs="Times New Roman"/>
          <w:b w:val="0"/>
          <w:i w:val="0"/>
          <w:lang w:val="ru-RU"/>
        </w:rPr>
        <w:t>5</w:t>
      </w:r>
      <w:r w:rsidR="00581C21">
        <w:rPr>
          <w:rFonts w:cs="Times New Roman"/>
          <w:b w:val="0"/>
          <w:i w:val="0"/>
          <w:lang w:val="ru-RU"/>
        </w:rPr>
        <w:t>.</w:t>
      </w:r>
      <w:r>
        <w:rPr>
          <w:rFonts w:cs="Times New Roman"/>
          <w:b w:val="0"/>
          <w:i w:val="0"/>
          <w:lang w:val="ru-RU"/>
        </w:rPr>
        <w:t xml:space="preserve"> </w:t>
      </w:r>
      <w:r w:rsidRPr="00786AE1">
        <w:rPr>
          <w:rFonts w:cs="Times New Roman"/>
          <w:b w:val="0"/>
          <w:i w:val="0"/>
          <w:lang w:val="ru-RU"/>
        </w:rPr>
        <w:t>Какие ставки применяются для УСН</w:t>
      </w:r>
    </w:p>
    <w:p w14:paraId="76EC92ED" w14:textId="77777777" w:rsidR="00081330" w:rsidRPr="00786AE1" w:rsidRDefault="00081330" w:rsidP="00B2571A">
      <w:pPr>
        <w:pStyle w:val="2"/>
        <w:tabs>
          <w:tab w:val="left" w:pos="1519"/>
        </w:tabs>
        <w:spacing w:line="360" w:lineRule="auto"/>
        <w:ind w:hanging="1031"/>
        <w:rPr>
          <w:rFonts w:cs="Times New Roman"/>
          <w:b w:val="0"/>
          <w:i w:val="0"/>
          <w:lang w:val="ru-RU"/>
        </w:rPr>
      </w:pPr>
    </w:p>
    <w:p w14:paraId="70D35016" w14:textId="77777777" w:rsidR="00652EF9" w:rsidRPr="00652EF9" w:rsidRDefault="00B37F18" w:rsidP="00652EF9">
      <w:pPr>
        <w:pStyle w:val="2"/>
        <w:tabs>
          <w:tab w:val="left" w:pos="1519"/>
        </w:tabs>
        <w:ind w:left="0" w:right="142" w:firstLine="0"/>
        <w:jc w:val="both"/>
        <w:rPr>
          <w:b w:val="0"/>
          <w:i w:val="0"/>
          <w:lang w:val="ru-RU"/>
        </w:rPr>
      </w:pPr>
      <w:r w:rsidRPr="00652EF9">
        <w:rPr>
          <w:b w:val="0"/>
          <w:i w:val="0"/>
          <w:lang w:val="ru-RU"/>
        </w:rPr>
        <w:lastRenderedPageBreak/>
        <w:t xml:space="preserve">       </w:t>
      </w:r>
    </w:p>
    <w:p w14:paraId="0C191149" w14:textId="40A7F534" w:rsidR="000A1039" w:rsidRPr="00652EF9" w:rsidRDefault="00B37F18" w:rsidP="00652EF9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C774AA" w:rsidRPr="00652EF9">
        <w:rPr>
          <w:rFonts w:ascii="Times New Roman" w:hAnsi="Times New Roman" w:cs="Times New Roman"/>
          <w:b/>
          <w:bCs/>
          <w:sz w:val="28"/>
          <w:szCs w:val="28"/>
          <w:lang w:val="ru-RU"/>
        </w:rPr>
        <w:t>Кто имеет право на освобождение от НДС</w:t>
      </w:r>
    </w:p>
    <w:p w14:paraId="08CAD0DB" w14:textId="77777777" w:rsidR="00081E6E" w:rsidRDefault="00081E6E" w:rsidP="00B37F18">
      <w:pPr>
        <w:pStyle w:val="a3"/>
        <w:spacing w:before="37"/>
        <w:ind w:right="117" w:firstLine="464"/>
        <w:jc w:val="both"/>
        <w:rPr>
          <w:lang w:val="ru-RU"/>
        </w:rPr>
      </w:pPr>
    </w:p>
    <w:p w14:paraId="50DE87D2" w14:textId="10CECB58" w:rsidR="00E934E4" w:rsidRPr="002B0D81" w:rsidRDefault="00224204" w:rsidP="00B37F18">
      <w:pPr>
        <w:pStyle w:val="a3"/>
        <w:spacing w:before="37"/>
        <w:ind w:right="117" w:firstLine="464"/>
        <w:jc w:val="both"/>
        <w:rPr>
          <w:lang w:val="ru-RU"/>
        </w:rPr>
      </w:pPr>
      <w:r w:rsidRPr="00DE4339">
        <w:rPr>
          <w:lang w:val="ru-RU"/>
        </w:rPr>
        <w:t>Согласно</w:t>
      </w:r>
      <w:r w:rsidR="00DE4339" w:rsidRPr="00DE4339">
        <w:rPr>
          <w:lang w:val="ru-RU"/>
        </w:rPr>
        <w:t xml:space="preserve"> изменениям, внесенным Федеральным законом от 12.07.2024     № 100-ФЗ в главы 21 и 26.2 НК РФ</w:t>
      </w:r>
      <w:r>
        <w:rPr>
          <w:lang w:val="ru-RU"/>
        </w:rPr>
        <w:t>,</w:t>
      </w:r>
      <w:r w:rsidR="00DE4339" w:rsidRPr="00DE4339">
        <w:rPr>
          <w:lang w:val="ru-RU"/>
        </w:rPr>
        <w:t xml:space="preserve"> с 1 января 2025 года все налогоплательщики, применяющие УСН </w:t>
      </w:r>
      <w:r w:rsidR="00C774AA" w:rsidRPr="002B0D81">
        <w:rPr>
          <w:lang w:val="ru-RU"/>
        </w:rPr>
        <w:t xml:space="preserve">(как ИП, так и организации) </w:t>
      </w:r>
      <w:r w:rsidR="008059C1">
        <w:rPr>
          <w:lang w:val="ru-RU"/>
        </w:rPr>
        <w:t xml:space="preserve">признаются </w:t>
      </w:r>
      <w:r w:rsidR="00E934E4" w:rsidRPr="002B0D81">
        <w:rPr>
          <w:lang w:val="ru-RU"/>
        </w:rPr>
        <w:t>налого</w:t>
      </w:r>
      <w:r w:rsidR="00C774AA" w:rsidRPr="002B0D81">
        <w:rPr>
          <w:lang w:val="ru-RU"/>
        </w:rPr>
        <w:t>плательщиками НДС.</w:t>
      </w:r>
    </w:p>
    <w:p w14:paraId="3D996DCB" w14:textId="1FC9B44C" w:rsidR="00E934E4" w:rsidRPr="00D928C7" w:rsidRDefault="00E934E4" w:rsidP="00E934E4">
      <w:pPr>
        <w:pStyle w:val="a3"/>
        <w:ind w:right="121" w:firstLine="568"/>
        <w:jc w:val="both"/>
        <w:rPr>
          <w:rFonts w:cs="Times New Roman"/>
          <w:lang w:val="ru-RU"/>
        </w:rPr>
      </w:pPr>
      <w:r w:rsidRPr="002B0D81">
        <w:rPr>
          <w:lang w:val="ru-RU"/>
        </w:rPr>
        <w:t xml:space="preserve">Если доходы за 2024 год налогоплательщика УСН не превысили 60 </w:t>
      </w:r>
      <w:proofErr w:type="gramStart"/>
      <w:r w:rsidRPr="002B0D81">
        <w:rPr>
          <w:lang w:val="ru-RU"/>
        </w:rPr>
        <w:t>млн</w:t>
      </w:r>
      <w:proofErr w:type="gramEnd"/>
      <w:r w:rsidRPr="002B0D81">
        <w:rPr>
          <w:lang w:val="ru-RU"/>
        </w:rPr>
        <w:t xml:space="preserve"> рублей, то с 1 января </w:t>
      </w:r>
      <w:r w:rsidR="00C774AA" w:rsidRPr="002B0D81">
        <w:rPr>
          <w:lang w:val="ru-RU"/>
        </w:rPr>
        <w:t xml:space="preserve">2025 года </w:t>
      </w:r>
      <w:r w:rsidR="008059C1">
        <w:rPr>
          <w:lang w:val="ru-RU"/>
        </w:rPr>
        <w:t xml:space="preserve">они </w:t>
      </w:r>
      <w:r w:rsidRPr="002B0D81">
        <w:rPr>
          <w:lang w:val="ru-RU"/>
        </w:rPr>
        <w:t xml:space="preserve">освобождены от уплаты НДС.   </w:t>
      </w:r>
      <w:r w:rsidR="00C774AA" w:rsidRPr="002B0D81">
        <w:rPr>
          <w:lang w:val="ru-RU"/>
        </w:rPr>
        <w:t>Освобождение от уплаты НДС предоставляется</w:t>
      </w:r>
      <w:r w:rsidR="00C774AA" w:rsidRPr="002B0D81">
        <w:rPr>
          <w:w w:val="99"/>
          <w:lang w:val="ru-RU"/>
        </w:rPr>
        <w:t xml:space="preserve"> </w:t>
      </w:r>
      <w:r w:rsidR="00C774AA" w:rsidRPr="002B0D81">
        <w:rPr>
          <w:lang w:val="ru-RU"/>
        </w:rPr>
        <w:t>автоматически. Уведомления об освобождении</w:t>
      </w:r>
      <w:r w:rsidRPr="002B0D81">
        <w:rPr>
          <w:lang w:val="ru-RU"/>
        </w:rPr>
        <w:t xml:space="preserve"> от уплаты НДС </w:t>
      </w:r>
      <w:r w:rsidR="00C774AA" w:rsidRPr="002B0D81">
        <w:rPr>
          <w:lang w:val="ru-RU"/>
        </w:rPr>
        <w:t xml:space="preserve">подавать </w:t>
      </w:r>
      <w:r w:rsidRPr="002B0D81">
        <w:rPr>
          <w:lang w:val="ru-RU"/>
        </w:rPr>
        <w:t xml:space="preserve">в налоговый орган </w:t>
      </w:r>
      <w:r w:rsidR="00C774AA" w:rsidRPr="002B0D81">
        <w:rPr>
          <w:lang w:val="ru-RU"/>
        </w:rPr>
        <w:t>не надо.</w:t>
      </w:r>
      <w:r w:rsidRPr="002B0D81">
        <w:rPr>
          <w:lang w:val="ru-RU"/>
        </w:rPr>
        <w:t xml:space="preserve"> Также у налогоплательщик</w:t>
      </w:r>
      <w:r w:rsidR="00107D3B" w:rsidRPr="002B0D81">
        <w:rPr>
          <w:lang w:val="ru-RU"/>
        </w:rPr>
        <w:t>ов</w:t>
      </w:r>
      <w:r w:rsidRPr="002B0D81">
        <w:rPr>
          <w:lang w:val="ru-RU"/>
        </w:rPr>
        <w:t xml:space="preserve"> УСН</w:t>
      </w:r>
      <w:r w:rsidR="008059C1">
        <w:rPr>
          <w:lang w:val="ru-RU"/>
        </w:rPr>
        <w:t xml:space="preserve">, освобожденных от уплаты НДС, </w:t>
      </w:r>
      <w:r w:rsidRPr="002B0D81">
        <w:rPr>
          <w:lang w:val="ru-RU"/>
        </w:rPr>
        <w:t>отсутствует обязанность</w:t>
      </w:r>
      <w:r w:rsidRPr="002B0D81">
        <w:rPr>
          <w:w w:val="99"/>
          <w:lang w:val="ru-RU"/>
        </w:rPr>
        <w:t xml:space="preserve"> </w:t>
      </w:r>
      <w:r w:rsidRPr="002B0D81">
        <w:rPr>
          <w:lang w:val="ru-RU"/>
        </w:rPr>
        <w:t>представлять декларацию по НДС</w:t>
      </w:r>
      <w:r w:rsidR="006A6AF0">
        <w:rPr>
          <w:lang w:val="ru-RU"/>
        </w:rPr>
        <w:t>, за исключением случае</w:t>
      </w:r>
      <w:r w:rsidR="008C4105">
        <w:rPr>
          <w:lang w:val="ru-RU"/>
        </w:rPr>
        <w:t>в</w:t>
      </w:r>
      <w:r w:rsidR="008C4105" w:rsidRPr="00C56FA9">
        <w:rPr>
          <w:lang w:val="ru-RU"/>
        </w:rPr>
        <w:t xml:space="preserve">, </w:t>
      </w:r>
      <w:r w:rsidR="008C4105" w:rsidRPr="009051B2">
        <w:rPr>
          <w:lang w:val="ru-RU"/>
        </w:rPr>
        <w:t xml:space="preserve">если </w:t>
      </w:r>
      <w:r w:rsidR="008C4105" w:rsidRPr="00D928C7">
        <w:rPr>
          <w:lang w:val="ru-RU"/>
        </w:rPr>
        <w:t>плательщик УСН выступает налоговым агентом по НДС</w:t>
      </w:r>
      <w:r w:rsidR="00C56FA9" w:rsidRPr="00D928C7">
        <w:rPr>
          <w:lang w:val="ru-RU"/>
        </w:rPr>
        <w:t xml:space="preserve">, </w:t>
      </w:r>
      <w:r w:rsidR="006A6AF0" w:rsidRPr="00D928C7">
        <w:rPr>
          <w:lang w:val="ru-RU"/>
        </w:rPr>
        <w:t>указанны</w:t>
      </w:r>
      <w:r w:rsidR="00C56FA9" w:rsidRPr="00D928C7">
        <w:rPr>
          <w:lang w:val="ru-RU"/>
        </w:rPr>
        <w:t>м</w:t>
      </w:r>
      <w:r w:rsidR="006A6AF0" w:rsidRPr="00D928C7">
        <w:rPr>
          <w:lang w:val="ru-RU"/>
        </w:rPr>
        <w:t xml:space="preserve"> в пункте 1</w:t>
      </w:r>
      <w:r w:rsidR="00086100">
        <w:rPr>
          <w:lang w:val="ru-RU"/>
        </w:rPr>
        <w:t>5</w:t>
      </w:r>
      <w:r w:rsidR="006A6AF0" w:rsidRPr="00D928C7">
        <w:rPr>
          <w:lang w:val="ru-RU"/>
        </w:rPr>
        <w:t xml:space="preserve"> настоящих Методических рекомендаций</w:t>
      </w:r>
      <w:r w:rsidR="008C4105" w:rsidRPr="00D928C7">
        <w:rPr>
          <w:lang w:val="ru-RU"/>
        </w:rPr>
        <w:t>, и</w:t>
      </w:r>
      <w:r w:rsidRPr="00D928C7">
        <w:rPr>
          <w:lang w:val="ru-RU"/>
        </w:rPr>
        <w:t xml:space="preserve"> </w:t>
      </w:r>
      <w:r w:rsidR="008C4105" w:rsidRPr="00D928C7">
        <w:rPr>
          <w:lang w:val="ru-RU"/>
        </w:rPr>
        <w:t>осуществляет ввоз товаров</w:t>
      </w:r>
      <w:r w:rsidR="0098707D" w:rsidRPr="00D928C7">
        <w:rPr>
          <w:lang w:val="ru-RU"/>
        </w:rPr>
        <w:t xml:space="preserve"> из стран ЕАЭС</w:t>
      </w:r>
      <w:r w:rsidR="008C4105" w:rsidRPr="00D928C7">
        <w:rPr>
          <w:lang w:val="ru-RU"/>
        </w:rPr>
        <w:t>.</w:t>
      </w:r>
    </w:p>
    <w:p w14:paraId="38DA8E40" w14:textId="77777777" w:rsidR="000A1039" w:rsidRPr="002B0D81" w:rsidRDefault="000A1039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8FEFDD" w14:textId="3E69E419" w:rsidR="000A1039" w:rsidRDefault="00AA6A5F" w:rsidP="00CD5F88">
      <w:pPr>
        <w:pStyle w:val="2"/>
        <w:tabs>
          <w:tab w:val="left" w:pos="567"/>
          <w:tab w:val="left" w:pos="1519"/>
        </w:tabs>
        <w:ind w:left="0" w:firstLine="0"/>
        <w:rPr>
          <w:i w:val="0"/>
          <w:lang w:val="ru-RU"/>
        </w:rPr>
      </w:pPr>
      <w:r>
        <w:rPr>
          <w:i w:val="0"/>
          <w:lang w:val="ru-RU"/>
        </w:rPr>
        <w:t xml:space="preserve">     </w:t>
      </w:r>
      <w:r w:rsidR="00272955">
        <w:rPr>
          <w:i w:val="0"/>
          <w:lang w:val="ru-RU"/>
        </w:rPr>
        <w:t xml:space="preserve"> </w:t>
      </w:r>
      <w:r w:rsidR="00DE4339">
        <w:rPr>
          <w:i w:val="0"/>
          <w:lang w:val="ru-RU"/>
        </w:rPr>
        <w:t>2</w:t>
      </w:r>
      <w:r w:rsidR="00B37F18">
        <w:rPr>
          <w:i w:val="0"/>
          <w:lang w:val="ru-RU"/>
        </w:rPr>
        <w:t xml:space="preserve">. </w:t>
      </w:r>
      <w:r w:rsidR="00C774AA" w:rsidRPr="00F53A73">
        <w:rPr>
          <w:i w:val="0"/>
          <w:lang w:val="ru-RU"/>
        </w:rPr>
        <w:t xml:space="preserve">Как считать 60 </w:t>
      </w:r>
      <w:proofErr w:type="gramStart"/>
      <w:r w:rsidR="00C774AA" w:rsidRPr="00F53A73">
        <w:rPr>
          <w:i w:val="0"/>
          <w:lang w:val="ru-RU"/>
        </w:rPr>
        <w:t>млн</w:t>
      </w:r>
      <w:proofErr w:type="gramEnd"/>
      <w:r w:rsidR="00C774AA" w:rsidRPr="00F53A73">
        <w:rPr>
          <w:i w:val="0"/>
          <w:lang w:val="ru-RU"/>
        </w:rPr>
        <w:t xml:space="preserve"> </w:t>
      </w:r>
      <w:r w:rsidR="00107D3B" w:rsidRPr="002B0D81">
        <w:rPr>
          <w:i w:val="0"/>
          <w:lang w:val="ru-RU"/>
        </w:rPr>
        <w:t>р</w:t>
      </w:r>
      <w:r w:rsidR="00C774AA" w:rsidRPr="00F53A73">
        <w:rPr>
          <w:i w:val="0"/>
          <w:lang w:val="ru-RU"/>
        </w:rPr>
        <w:t>ублей</w:t>
      </w:r>
      <w:r w:rsidR="00107D3B" w:rsidRPr="002B0D81">
        <w:rPr>
          <w:i w:val="0"/>
          <w:lang w:val="ru-RU"/>
        </w:rPr>
        <w:t xml:space="preserve"> доходов</w:t>
      </w:r>
      <w:r w:rsidR="00344A32">
        <w:rPr>
          <w:i w:val="0"/>
          <w:lang w:val="ru-RU"/>
        </w:rPr>
        <w:t xml:space="preserve"> плательщику УСН</w:t>
      </w:r>
    </w:p>
    <w:p w14:paraId="78D9E559" w14:textId="77777777" w:rsidR="00B37F18" w:rsidRDefault="00AA6A5F" w:rsidP="00B37F18">
      <w:pPr>
        <w:pStyle w:val="a3"/>
        <w:ind w:left="0" w:right="114" w:firstLine="0"/>
        <w:jc w:val="both"/>
        <w:rPr>
          <w:lang w:val="ru-RU"/>
        </w:rPr>
      </w:pPr>
      <w:r>
        <w:rPr>
          <w:lang w:val="ru-RU"/>
        </w:rPr>
        <w:t xml:space="preserve">     </w:t>
      </w:r>
    </w:p>
    <w:p w14:paraId="5B0ADED3" w14:textId="0EFC5B1F" w:rsidR="000A1039" w:rsidRPr="00D928C7" w:rsidRDefault="00B37F18" w:rsidP="00344A32">
      <w:pPr>
        <w:pStyle w:val="a3"/>
        <w:tabs>
          <w:tab w:val="left" w:pos="567"/>
        </w:tabs>
        <w:ind w:left="0" w:right="114" w:firstLine="0"/>
        <w:jc w:val="both"/>
        <w:rPr>
          <w:lang w:val="ru-RU"/>
        </w:rPr>
      </w:pPr>
      <w:r>
        <w:rPr>
          <w:lang w:val="ru-RU"/>
        </w:rPr>
        <w:t xml:space="preserve">      </w:t>
      </w:r>
      <w:r w:rsidR="00000C8B">
        <w:rPr>
          <w:lang w:val="ru-RU"/>
        </w:rPr>
        <w:t xml:space="preserve"> </w:t>
      </w:r>
      <w:r w:rsidR="00C774AA" w:rsidRPr="002B0D81">
        <w:rPr>
          <w:lang w:val="ru-RU"/>
        </w:rPr>
        <w:t xml:space="preserve">60 </w:t>
      </w:r>
      <w:proofErr w:type="gramStart"/>
      <w:r w:rsidR="00C774AA" w:rsidRPr="002B0D81">
        <w:rPr>
          <w:lang w:val="ru-RU"/>
        </w:rPr>
        <w:t>млн</w:t>
      </w:r>
      <w:proofErr w:type="gramEnd"/>
      <w:r w:rsidR="00C774AA" w:rsidRPr="002B0D81">
        <w:rPr>
          <w:lang w:val="ru-RU"/>
        </w:rPr>
        <w:t xml:space="preserve"> рублей считается по </w:t>
      </w:r>
      <w:r w:rsidR="00AF0185" w:rsidRPr="002B0D81">
        <w:rPr>
          <w:lang w:val="ru-RU"/>
        </w:rPr>
        <w:t xml:space="preserve">правилам учета доходов, определяемых </w:t>
      </w:r>
      <w:r w:rsidR="001357B1">
        <w:rPr>
          <w:lang w:val="ru-RU"/>
        </w:rPr>
        <w:t xml:space="preserve">согласно </w:t>
      </w:r>
      <w:r w:rsidR="008C4105" w:rsidRPr="00D928C7">
        <w:rPr>
          <w:lang w:val="ru-RU"/>
        </w:rPr>
        <w:t>правилам главы 26.2</w:t>
      </w:r>
      <w:r w:rsidR="001F23B0" w:rsidRPr="00D928C7">
        <w:rPr>
          <w:lang w:val="ru-RU"/>
        </w:rPr>
        <w:t xml:space="preserve"> НК РФ</w:t>
      </w:r>
      <w:r w:rsidR="008C4105" w:rsidRPr="00D928C7">
        <w:rPr>
          <w:lang w:val="ru-RU"/>
        </w:rPr>
        <w:t xml:space="preserve"> (кассовый метод)</w:t>
      </w:r>
      <w:r w:rsidR="00535874" w:rsidRPr="00D928C7">
        <w:rPr>
          <w:lang w:val="ru-RU"/>
        </w:rPr>
        <w:t>.</w:t>
      </w:r>
      <w:r w:rsidR="001F23B0" w:rsidRPr="00D928C7">
        <w:rPr>
          <w:lang w:val="ru-RU"/>
        </w:rPr>
        <w:t xml:space="preserve"> </w:t>
      </w:r>
    </w:p>
    <w:p w14:paraId="5BB4644D" w14:textId="6D9778E8" w:rsidR="000A1039" w:rsidRPr="002B0D81" w:rsidRDefault="00B37F18" w:rsidP="00B37F18">
      <w:pPr>
        <w:pStyle w:val="a3"/>
        <w:ind w:right="117" w:firstLine="0"/>
        <w:jc w:val="both"/>
        <w:rPr>
          <w:lang w:val="ru-RU"/>
        </w:rPr>
      </w:pPr>
      <w:r>
        <w:rPr>
          <w:lang w:val="ru-RU"/>
        </w:rPr>
        <w:t xml:space="preserve">    </w:t>
      </w:r>
      <w:r w:rsidR="00000C8B">
        <w:rPr>
          <w:lang w:val="ru-RU"/>
        </w:rPr>
        <w:t xml:space="preserve">  </w:t>
      </w:r>
      <w:r w:rsidR="00C774AA" w:rsidRPr="002B0D81">
        <w:rPr>
          <w:lang w:val="ru-RU"/>
        </w:rPr>
        <w:t>Если в 2024 г</w:t>
      </w:r>
      <w:r w:rsidR="002A5E97">
        <w:rPr>
          <w:lang w:val="ru-RU"/>
        </w:rPr>
        <w:t>од</w:t>
      </w:r>
      <w:r w:rsidR="00C774AA" w:rsidRPr="002B0D81">
        <w:rPr>
          <w:lang w:val="ru-RU"/>
        </w:rPr>
        <w:t xml:space="preserve"> ИП применял одновременно УСН и </w:t>
      </w:r>
      <w:proofErr w:type="gramStart"/>
      <w:r w:rsidR="00C774AA" w:rsidRPr="002B0D81">
        <w:rPr>
          <w:lang w:val="ru-RU"/>
        </w:rPr>
        <w:t>ПСН</w:t>
      </w:r>
      <w:proofErr w:type="gramEnd"/>
      <w:r w:rsidR="00C774AA" w:rsidRPr="002B0D81">
        <w:rPr>
          <w:lang w:val="ru-RU"/>
        </w:rPr>
        <w:t xml:space="preserve"> то для целей освобождения от НДС учитывается общая</w:t>
      </w:r>
      <w:r w:rsidR="00C774AA" w:rsidRPr="002B0D81">
        <w:rPr>
          <w:w w:val="99"/>
          <w:lang w:val="ru-RU"/>
        </w:rPr>
        <w:t xml:space="preserve"> </w:t>
      </w:r>
      <w:r w:rsidR="00C774AA" w:rsidRPr="002B0D81">
        <w:rPr>
          <w:lang w:val="ru-RU"/>
        </w:rPr>
        <w:t>сумма доходов за 2024 год по всем применяемым режимам налогообложения.</w:t>
      </w:r>
    </w:p>
    <w:p w14:paraId="4EFFDAD0" w14:textId="15828961" w:rsidR="0051339F" w:rsidRPr="00D928C7" w:rsidRDefault="00B37F18" w:rsidP="00B37F18">
      <w:pPr>
        <w:pStyle w:val="a3"/>
        <w:ind w:right="117" w:firstLine="0"/>
        <w:jc w:val="both"/>
        <w:rPr>
          <w:lang w:val="ru-RU"/>
        </w:rPr>
      </w:pPr>
      <w:r>
        <w:rPr>
          <w:lang w:val="ru-RU"/>
        </w:rPr>
        <w:t xml:space="preserve">    </w:t>
      </w:r>
      <w:r w:rsidR="00000C8B">
        <w:rPr>
          <w:lang w:val="ru-RU"/>
        </w:rPr>
        <w:t xml:space="preserve"> </w:t>
      </w:r>
      <w:r w:rsidR="00000C8B" w:rsidRPr="00D928C7">
        <w:rPr>
          <w:lang w:val="ru-RU"/>
        </w:rPr>
        <w:t>При этом в отношении ПСН учитываются фактические</w:t>
      </w:r>
      <w:r w:rsidR="00272955" w:rsidRPr="00D928C7">
        <w:rPr>
          <w:lang w:val="ru-RU"/>
        </w:rPr>
        <w:t xml:space="preserve"> полученные ИП </w:t>
      </w:r>
      <w:r w:rsidR="00000C8B" w:rsidRPr="00D928C7">
        <w:rPr>
          <w:lang w:val="ru-RU"/>
        </w:rPr>
        <w:t xml:space="preserve"> доходы, определяемые </w:t>
      </w:r>
      <w:r w:rsidR="00535874" w:rsidRPr="00D928C7">
        <w:rPr>
          <w:lang w:val="ru-RU"/>
        </w:rPr>
        <w:t xml:space="preserve"> </w:t>
      </w:r>
      <w:r w:rsidR="00272955" w:rsidRPr="00D928C7">
        <w:rPr>
          <w:lang w:val="ru-RU"/>
        </w:rPr>
        <w:t xml:space="preserve">в рамках указанного режима налогообложения. </w:t>
      </w:r>
    </w:p>
    <w:p w14:paraId="14FB1CFD" w14:textId="4F1BCDA1" w:rsidR="0051339F" w:rsidRPr="002B0D81" w:rsidRDefault="00B37F18" w:rsidP="00272955">
      <w:pPr>
        <w:pStyle w:val="a3"/>
        <w:tabs>
          <w:tab w:val="left" w:pos="567"/>
        </w:tabs>
        <w:ind w:right="116" w:firstLine="0"/>
        <w:jc w:val="both"/>
        <w:rPr>
          <w:lang w:val="ru-RU"/>
        </w:rPr>
      </w:pPr>
      <w:r>
        <w:rPr>
          <w:lang w:val="ru-RU"/>
        </w:rPr>
        <w:t xml:space="preserve">    </w:t>
      </w:r>
      <w:r w:rsidR="0051339F" w:rsidRPr="002B0D81">
        <w:rPr>
          <w:lang w:val="ru-RU"/>
        </w:rPr>
        <w:t xml:space="preserve">Вновь созданные организации и ИП применяют освобождение </w:t>
      </w:r>
      <w:proofErr w:type="gramStart"/>
      <w:r w:rsidR="0051339F" w:rsidRPr="002B0D81">
        <w:rPr>
          <w:lang w:val="ru-RU"/>
        </w:rPr>
        <w:t>с даты</w:t>
      </w:r>
      <w:r w:rsidR="0051339F" w:rsidRPr="002B0D81">
        <w:rPr>
          <w:w w:val="99"/>
          <w:lang w:val="ru-RU"/>
        </w:rPr>
        <w:t xml:space="preserve"> </w:t>
      </w:r>
      <w:r w:rsidR="0051339F" w:rsidRPr="002B0D81">
        <w:rPr>
          <w:lang w:val="ru-RU"/>
        </w:rPr>
        <w:t>постановки</w:t>
      </w:r>
      <w:proofErr w:type="gramEnd"/>
      <w:r w:rsidR="0051339F" w:rsidRPr="002B0D81">
        <w:rPr>
          <w:lang w:val="ru-RU"/>
        </w:rPr>
        <w:t xml:space="preserve"> на учет в налоговом органе. </w:t>
      </w:r>
    </w:p>
    <w:p w14:paraId="487A4021" w14:textId="77777777" w:rsidR="0051339F" w:rsidRPr="002B0D81" w:rsidRDefault="0051339F">
      <w:pPr>
        <w:pStyle w:val="a3"/>
        <w:ind w:right="117"/>
        <w:jc w:val="both"/>
        <w:rPr>
          <w:lang w:val="ru-RU"/>
        </w:rPr>
      </w:pPr>
    </w:p>
    <w:p w14:paraId="5C757521" w14:textId="31D7C48E" w:rsidR="000A1039" w:rsidRPr="002B0D81" w:rsidRDefault="00000C8B" w:rsidP="00000C8B">
      <w:pPr>
        <w:pStyle w:val="2"/>
        <w:tabs>
          <w:tab w:val="left" w:pos="567"/>
          <w:tab w:val="left" w:pos="1031"/>
        </w:tabs>
        <w:ind w:left="142" w:hanging="142"/>
        <w:rPr>
          <w:b w:val="0"/>
          <w:bCs w:val="0"/>
          <w:i w:val="0"/>
          <w:lang w:val="ru-RU"/>
        </w:rPr>
      </w:pPr>
      <w:r>
        <w:rPr>
          <w:i w:val="0"/>
          <w:lang w:val="ru-RU"/>
        </w:rPr>
        <w:tab/>
        <w:t xml:space="preserve">    </w:t>
      </w:r>
      <w:r w:rsidR="005E3B25" w:rsidRPr="002B0D81">
        <w:rPr>
          <w:i w:val="0"/>
          <w:lang w:val="ru-RU"/>
        </w:rPr>
        <w:t xml:space="preserve"> </w:t>
      </w:r>
      <w:r w:rsidR="00DE4339">
        <w:rPr>
          <w:i w:val="0"/>
          <w:lang w:val="ru-RU"/>
        </w:rPr>
        <w:t>3</w:t>
      </w:r>
      <w:r w:rsidR="00B37F18">
        <w:rPr>
          <w:i w:val="0"/>
          <w:lang w:val="ru-RU"/>
        </w:rPr>
        <w:t xml:space="preserve">. </w:t>
      </w:r>
      <w:r w:rsidR="00C774AA" w:rsidRPr="002B0D81">
        <w:rPr>
          <w:i w:val="0"/>
          <w:lang w:val="ru-RU"/>
        </w:rPr>
        <w:t>Когда возникает обязанность уплачивать НДС</w:t>
      </w:r>
    </w:p>
    <w:p w14:paraId="074999C1" w14:textId="77777777" w:rsidR="0051339F" w:rsidRPr="002B0D81" w:rsidRDefault="0051339F" w:rsidP="0051339F">
      <w:pPr>
        <w:pStyle w:val="2"/>
        <w:tabs>
          <w:tab w:val="left" w:pos="1031"/>
        </w:tabs>
        <w:ind w:left="671" w:firstLine="0"/>
        <w:rPr>
          <w:b w:val="0"/>
          <w:bCs w:val="0"/>
          <w:i w:val="0"/>
          <w:lang w:val="ru-RU"/>
        </w:rPr>
      </w:pPr>
    </w:p>
    <w:p w14:paraId="211B5C91" w14:textId="2CDB1F57" w:rsidR="000A1039" w:rsidRPr="002B0D81" w:rsidRDefault="00B37F18" w:rsidP="00AA6A5F">
      <w:pPr>
        <w:pStyle w:val="a3"/>
        <w:ind w:right="119"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="00C774AA" w:rsidRPr="002B0D81">
        <w:rPr>
          <w:lang w:val="ru-RU"/>
        </w:rPr>
        <w:t>Для определения момента, с которого у плательщика УСН возникает обязанность уплачивать НДС необходимо контролировать два показателя:</w:t>
      </w:r>
    </w:p>
    <w:p w14:paraId="31BAD788" w14:textId="7C156E74" w:rsidR="000A1039" w:rsidRPr="002B0D81" w:rsidRDefault="0051339F" w:rsidP="0051339F">
      <w:pPr>
        <w:pStyle w:val="a3"/>
        <w:tabs>
          <w:tab w:val="left" w:pos="834"/>
        </w:tabs>
        <w:ind w:left="-61" w:firstLine="0"/>
        <w:rPr>
          <w:lang w:val="ru-RU"/>
        </w:rPr>
      </w:pPr>
      <w:r w:rsidRPr="002B0D81">
        <w:rPr>
          <w:lang w:val="ru-RU"/>
        </w:rPr>
        <w:tab/>
      </w:r>
      <w:r w:rsidR="00C774AA" w:rsidRPr="002B0D81">
        <w:rPr>
          <w:lang w:val="ru-RU"/>
        </w:rPr>
        <w:t xml:space="preserve">доход за предыдущий год </w:t>
      </w:r>
      <w:r w:rsidRPr="002B0D81">
        <w:rPr>
          <w:lang w:val="ru-RU"/>
        </w:rPr>
        <w:t xml:space="preserve"> и</w:t>
      </w:r>
    </w:p>
    <w:p w14:paraId="67EB405D" w14:textId="77777777" w:rsidR="000A1039" w:rsidRPr="002B0D81" w:rsidRDefault="00C774AA" w:rsidP="0051339F">
      <w:pPr>
        <w:pStyle w:val="a3"/>
        <w:tabs>
          <w:tab w:val="left" w:pos="834"/>
        </w:tabs>
        <w:ind w:left="833" w:firstLine="0"/>
        <w:rPr>
          <w:lang w:val="ru-RU"/>
        </w:rPr>
      </w:pPr>
      <w:r w:rsidRPr="002B0D81">
        <w:rPr>
          <w:lang w:val="ru-RU"/>
        </w:rPr>
        <w:t>доход за текущий год</w:t>
      </w:r>
    </w:p>
    <w:p w14:paraId="47112652" w14:textId="4713F0C2" w:rsidR="000A1039" w:rsidRPr="002B0D81" w:rsidRDefault="00B37F18" w:rsidP="00B37F18">
      <w:pPr>
        <w:pStyle w:val="a3"/>
        <w:ind w:right="120"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="00C774AA" w:rsidRPr="002B0D81">
        <w:rPr>
          <w:lang w:val="ru-RU"/>
        </w:rPr>
        <w:t xml:space="preserve">Если доходы за 2024 год будут меньше 60 </w:t>
      </w:r>
      <w:proofErr w:type="gramStart"/>
      <w:r w:rsidR="00C774AA" w:rsidRPr="002B0D81">
        <w:rPr>
          <w:lang w:val="ru-RU"/>
        </w:rPr>
        <w:t>млн</w:t>
      </w:r>
      <w:proofErr w:type="gramEnd"/>
      <w:r w:rsidR="00C774AA" w:rsidRPr="002B0D81">
        <w:rPr>
          <w:lang w:val="ru-RU"/>
        </w:rPr>
        <w:t xml:space="preserve"> рублей, и при этом в течение 2025 года сумма доходов превысит 60 млн рублей, но не превысит 450 млн. рублей, то начиная с 1-го числа месяца, следующего за месяцем</w:t>
      </w:r>
      <w:r w:rsidR="00C774AA" w:rsidRPr="002B0D81">
        <w:rPr>
          <w:w w:val="99"/>
          <w:lang w:val="ru-RU"/>
        </w:rPr>
        <w:t xml:space="preserve"> </w:t>
      </w:r>
      <w:r w:rsidR="00C774AA" w:rsidRPr="002B0D81">
        <w:rPr>
          <w:lang w:val="ru-RU"/>
        </w:rPr>
        <w:t xml:space="preserve">превышения 60 млн рублей, плательщик </w:t>
      </w:r>
      <w:r w:rsidR="00535874">
        <w:rPr>
          <w:lang w:val="ru-RU"/>
        </w:rPr>
        <w:t xml:space="preserve">УСН </w:t>
      </w:r>
      <w:r w:rsidR="00C774AA" w:rsidRPr="002B0D81">
        <w:rPr>
          <w:lang w:val="ru-RU"/>
        </w:rPr>
        <w:t xml:space="preserve">обязан </w:t>
      </w:r>
      <w:r w:rsidR="006B6A80" w:rsidRPr="002B0D81">
        <w:rPr>
          <w:lang w:val="ru-RU"/>
        </w:rPr>
        <w:t xml:space="preserve">исчислять и </w:t>
      </w:r>
      <w:r w:rsidR="00C774AA" w:rsidRPr="002B0D81">
        <w:rPr>
          <w:lang w:val="ru-RU"/>
        </w:rPr>
        <w:t>уплачивать НДС.</w:t>
      </w:r>
    </w:p>
    <w:p w14:paraId="77F7FF43" w14:textId="2DF033B9" w:rsidR="000A1039" w:rsidRPr="002B0D81" w:rsidRDefault="00000C8B" w:rsidP="00000C8B">
      <w:pPr>
        <w:pStyle w:val="a3"/>
        <w:ind w:right="114" w:firstLine="0"/>
        <w:jc w:val="both"/>
        <w:rPr>
          <w:lang w:val="ru-RU"/>
        </w:rPr>
      </w:pPr>
      <w:r>
        <w:rPr>
          <w:b/>
          <w:lang w:val="ru-RU"/>
        </w:rPr>
        <w:t xml:space="preserve">     </w:t>
      </w:r>
      <w:r w:rsidR="00C774AA" w:rsidRPr="002B0D81">
        <w:rPr>
          <w:b/>
          <w:lang w:val="ru-RU"/>
        </w:rPr>
        <w:t xml:space="preserve">Например: </w:t>
      </w:r>
      <w:r w:rsidR="00C774AA" w:rsidRPr="002B0D81">
        <w:rPr>
          <w:lang w:val="ru-RU"/>
        </w:rPr>
        <w:t xml:space="preserve">за 2024 год доходы составили 50 </w:t>
      </w:r>
      <w:proofErr w:type="gramStart"/>
      <w:r w:rsidR="00C774AA" w:rsidRPr="002B0D81">
        <w:rPr>
          <w:lang w:val="ru-RU"/>
        </w:rPr>
        <w:t>млн</w:t>
      </w:r>
      <w:proofErr w:type="gramEnd"/>
      <w:r w:rsidR="00C774AA" w:rsidRPr="002B0D81">
        <w:rPr>
          <w:lang w:val="ru-RU"/>
        </w:rPr>
        <w:t xml:space="preserve"> рублей</w:t>
      </w:r>
      <w:r w:rsidR="00535874" w:rsidRPr="001357B1">
        <w:rPr>
          <w:lang w:val="ru-RU"/>
        </w:rPr>
        <w:t xml:space="preserve">. С 1 января 2025 года   плательщик </w:t>
      </w:r>
      <w:r w:rsidR="00F26DDB" w:rsidRPr="001357B1">
        <w:rPr>
          <w:lang w:val="ru-RU"/>
        </w:rPr>
        <w:t xml:space="preserve">УСН </w:t>
      </w:r>
      <w:r w:rsidR="00535874" w:rsidRPr="001357B1">
        <w:rPr>
          <w:lang w:val="ru-RU"/>
        </w:rPr>
        <w:t xml:space="preserve"> освобожден от уплаты НДС. Одн</w:t>
      </w:r>
      <w:r w:rsidR="00535874">
        <w:rPr>
          <w:lang w:val="ru-RU"/>
        </w:rPr>
        <w:t xml:space="preserve">ако </w:t>
      </w:r>
      <w:r w:rsidR="00C774AA" w:rsidRPr="002B0D81">
        <w:rPr>
          <w:lang w:val="ru-RU"/>
        </w:rPr>
        <w:t xml:space="preserve"> в мае 2025 года доходы превысили 65 </w:t>
      </w:r>
      <w:proofErr w:type="gramStart"/>
      <w:r w:rsidR="00C774AA" w:rsidRPr="002B0D81">
        <w:rPr>
          <w:lang w:val="ru-RU"/>
        </w:rPr>
        <w:t>млн</w:t>
      </w:r>
      <w:proofErr w:type="gramEnd"/>
      <w:r w:rsidR="00C774AA" w:rsidRPr="002B0D81">
        <w:rPr>
          <w:lang w:val="ru-RU"/>
        </w:rPr>
        <w:t xml:space="preserve"> рублей. Соответственно с января по май 2025 года плательщик не уплачивает НДС (</w:t>
      </w:r>
      <w:r w:rsidR="00535874">
        <w:rPr>
          <w:lang w:val="ru-RU"/>
        </w:rPr>
        <w:t>т.к.</w:t>
      </w:r>
      <w:r w:rsidR="002A5E97">
        <w:rPr>
          <w:lang w:val="ru-RU"/>
        </w:rPr>
        <w:t xml:space="preserve"> </w:t>
      </w:r>
      <w:r w:rsidR="00C774AA" w:rsidRPr="002B0D81">
        <w:rPr>
          <w:lang w:val="ru-RU"/>
        </w:rPr>
        <w:t>освобожден</w:t>
      </w:r>
      <w:r w:rsidR="00B143B5">
        <w:rPr>
          <w:lang w:val="ru-RU"/>
        </w:rPr>
        <w:t xml:space="preserve"> от НДС</w:t>
      </w:r>
      <w:r w:rsidR="00C774AA" w:rsidRPr="002B0D81">
        <w:rPr>
          <w:lang w:val="ru-RU"/>
        </w:rPr>
        <w:t>), а с 1 июня 2025 года</w:t>
      </w:r>
      <w:r w:rsidR="00C774AA" w:rsidRPr="002B0D81">
        <w:rPr>
          <w:w w:val="99"/>
          <w:lang w:val="ru-RU"/>
        </w:rPr>
        <w:t xml:space="preserve"> </w:t>
      </w:r>
      <w:r w:rsidR="00C774AA" w:rsidRPr="002B0D81">
        <w:rPr>
          <w:lang w:val="ru-RU"/>
        </w:rPr>
        <w:t xml:space="preserve">должен </w:t>
      </w:r>
      <w:proofErr w:type="gramStart"/>
      <w:r w:rsidR="00C774AA" w:rsidRPr="002B0D81">
        <w:rPr>
          <w:lang w:val="ru-RU"/>
        </w:rPr>
        <w:t>исчислять и уплачивать</w:t>
      </w:r>
      <w:proofErr w:type="gramEnd"/>
      <w:r w:rsidR="00C774AA" w:rsidRPr="002B0D81">
        <w:rPr>
          <w:lang w:val="ru-RU"/>
        </w:rPr>
        <w:t xml:space="preserve"> НДС.</w:t>
      </w:r>
    </w:p>
    <w:p w14:paraId="67136962" w14:textId="72FD146C" w:rsidR="000A1039" w:rsidRPr="002B0D81" w:rsidRDefault="00000C8B" w:rsidP="00000C8B">
      <w:pPr>
        <w:pStyle w:val="a3"/>
        <w:ind w:right="119" w:firstLine="0"/>
        <w:jc w:val="both"/>
        <w:rPr>
          <w:lang w:val="ru-RU"/>
        </w:rPr>
      </w:pPr>
      <w:r>
        <w:rPr>
          <w:lang w:val="ru-RU"/>
        </w:rPr>
        <w:lastRenderedPageBreak/>
        <w:t xml:space="preserve">      </w:t>
      </w:r>
      <w:r w:rsidR="00C774AA" w:rsidRPr="002B0D81">
        <w:rPr>
          <w:lang w:val="ru-RU"/>
        </w:rPr>
        <w:t xml:space="preserve">Если доходы за 2024 год будут больше 60 </w:t>
      </w:r>
      <w:proofErr w:type="gramStart"/>
      <w:r w:rsidR="00C774AA" w:rsidRPr="002B0D81">
        <w:rPr>
          <w:lang w:val="ru-RU"/>
        </w:rPr>
        <w:t>млн</w:t>
      </w:r>
      <w:proofErr w:type="gramEnd"/>
      <w:r w:rsidR="00C774AA" w:rsidRPr="002B0D81">
        <w:rPr>
          <w:lang w:val="ru-RU"/>
        </w:rPr>
        <w:t xml:space="preserve"> рублей, то с 1 января 2025 года такому плательщику</w:t>
      </w:r>
      <w:r w:rsidR="00535874">
        <w:rPr>
          <w:lang w:val="ru-RU"/>
        </w:rPr>
        <w:t xml:space="preserve"> УСН </w:t>
      </w:r>
      <w:r w:rsidR="00C774AA" w:rsidRPr="002B0D81">
        <w:rPr>
          <w:lang w:val="ru-RU"/>
        </w:rPr>
        <w:t xml:space="preserve"> необходимо</w:t>
      </w:r>
      <w:r w:rsidR="00115E00" w:rsidRPr="002B0D81">
        <w:rPr>
          <w:lang w:val="ru-RU"/>
        </w:rPr>
        <w:t xml:space="preserve"> исчислять и </w:t>
      </w:r>
      <w:r w:rsidR="00C774AA" w:rsidRPr="002B0D81">
        <w:rPr>
          <w:lang w:val="ru-RU"/>
        </w:rPr>
        <w:t xml:space="preserve"> уплачивать НДС, независимо от доходов в 2025 году.</w:t>
      </w:r>
      <w:r w:rsidR="00535874">
        <w:rPr>
          <w:lang w:val="ru-RU"/>
        </w:rPr>
        <w:t xml:space="preserve"> </w:t>
      </w:r>
    </w:p>
    <w:p w14:paraId="6EBEC0A6" w14:textId="3B1B9795" w:rsidR="000A1039" w:rsidRPr="002B0D81" w:rsidRDefault="00000C8B" w:rsidP="00000C8B">
      <w:pPr>
        <w:pStyle w:val="a3"/>
        <w:ind w:right="114" w:firstLine="0"/>
        <w:jc w:val="both"/>
        <w:rPr>
          <w:lang w:val="ru-RU"/>
        </w:rPr>
      </w:pPr>
      <w:r>
        <w:rPr>
          <w:lang w:val="ru-RU"/>
        </w:rPr>
        <w:t xml:space="preserve">      </w:t>
      </w:r>
      <w:r w:rsidR="00C774AA" w:rsidRPr="002B0D81">
        <w:rPr>
          <w:lang w:val="ru-RU"/>
        </w:rPr>
        <w:t xml:space="preserve">Если в указанном случае по итогам 2025 года </w:t>
      </w:r>
      <w:r w:rsidR="00535874" w:rsidRPr="002B0D81">
        <w:rPr>
          <w:lang w:val="ru-RU"/>
        </w:rPr>
        <w:t xml:space="preserve">доход </w:t>
      </w:r>
      <w:r w:rsidR="00C774AA" w:rsidRPr="002B0D81">
        <w:rPr>
          <w:lang w:val="ru-RU"/>
        </w:rPr>
        <w:t xml:space="preserve">не превысит в 60 </w:t>
      </w:r>
      <w:proofErr w:type="gramStart"/>
      <w:r w:rsidR="00C774AA" w:rsidRPr="002B0D81">
        <w:rPr>
          <w:lang w:val="ru-RU"/>
        </w:rPr>
        <w:t>млн</w:t>
      </w:r>
      <w:proofErr w:type="gramEnd"/>
      <w:r w:rsidR="00C774AA" w:rsidRPr="002B0D81">
        <w:rPr>
          <w:lang w:val="ru-RU"/>
        </w:rPr>
        <w:t xml:space="preserve"> руб</w:t>
      </w:r>
      <w:r w:rsidR="002A5E97">
        <w:rPr>
          <w:lang w:val="ru-RU"/>
        </w:rPr>
        <w:t>лей</w:t>
      </w:r>
      <w:r w:rsidR="00C774AA" w:rsidRPr="002B0D81">
        <w:rPr>
          <w:lang w:val="ru-RU"/>
        </w:rPr>
        <w:t xml:space="preserve">, то начиная с 2026 года </w:t>
      </w:r>
      <w:r w:rsidR="00535874">
        <w:rPr>
          <w:lang w:val="ru-RU"/>
        </w:rPr>
        <w:t xml:space="preserve">плательщик УСН </w:t>
      </w:r>
      <w:r w:rsidR="00C774AA" w:rsidRPr="002B0D81">
        <w:rPr>
          <w:lang w:val="ru-RU"/>
        </w:rPr>
        <w:t>снова переходит на освобождение от уплаты НДС. При этом в 2025 году он все равно исчисляет</w:t>
      </w:r>
      <w:r w:rsidR="00C774AA" w:rsidRPr="002B0D81">
        <w:rPr>
          <w:w w:val="99"/>
          <w:lang w:val="ru-RU"/>
        </w:rPr>
        <w:t xml:space="preserve"> </w:t>
      </w:r>
      <w:r w:rsidR="00C774AA" w:rsidRPr="002B0D81">
        <w:rPr>
          <w:lang w:val="ru-RU"/>
        </w:rPr>
        <w:t>НДС со всех облагаемых операций.</w:t>
      </w:r>
    </w:p>
    <w:p w14:paraId="022D838B" w14:textId="77777777" w:rsidR="00270C0A" w:rsidRPr="002B0D81" w:rsidRDefault="00270C0A">
      <w:pPr>
        <w:pStyle w:val="a3"/>
        <w:ind w:right="114"/>
        <w:jc w:val="both"/>
        <w:rPr>
          <w:lang w:val="ru-RU"/>
        </w:rPr>
      </w:pPr>
    </w:p>
    <w:p w14:paraId="7D93C71B" w14:textId="2D7B36D4" w:rsidR="006B6A80" w:rsidRPr="002B0D81" w:rsidRDefault="00000C8B" w:rsidP="008B45DF">
      <w:pPr>
        <w:pStyle w:val="a3"/>
        <w:ind w:left="567" w:right="114" w:hanging="141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DE4339">
        <w:rPr>
          <w:b/>
          <w:lang w:val="ru-RU"/>
        </w:rPr>
        <w:t>4</w:t>
      </w:r>
      <w:r w:rsidR="00B37F18">
        <w:rPr>
          <w:b/>
          <w:lang w:val="ru-RU"/>
        </w:rPr>
        <w:t xml:space="preserve">. </w:t>
      </w:r>
      <w:r w:rsidR="006B6A80" w:rsidRPr="002B0D81">
        <w:rPr>
          <w:b/>
          <w:lang w:val="ru-RU"/>
        </w:rPr>
        <w:t>Как исчислить НДС налогоплательщику УСН</w:t>
      </w:r>
    </w:p>
    <w:p w14:paraId="7DC308D9" w14:textId="77777777" w:rsidR="00115E00" w:rsidRPr="002B0D81" w:rsidRDefault="00115E00" w:rsidP="00115E00">
      <w:pPr>
        <w:pStyle w:val="a3"/>
        <w:ind w:left="426" w:right="114" w:firstLine="0"/>
        <w:jc w:val="both"/>
        <w:rPr>
          <w:b/>
          <w:lang w:val="ru-RU"/>
        </w:rPr>
      </w:pPr>
    </w:p>
    <w:p w14:paraId="0CF307A8" w14:textId="77777777" w:rsidR="00000C8B" w:rsidRDefault="00551378" w:rsidP="00FC3E95">
      <w:pPr>
        <w:pStyle w:val="a3"/>
        <w:ind w:left="0" w:right="114" w:firstLine="0"/>
        <w:jc w:val="both"/>
        <w:rPr>
          <w:lang w:val="ru-RU"/>
        </w:rPr>
      </w:pPr>
      <w:r w:rsidRPr="002B0D81">
        <w:rPr>
          <w:lang w:val="ru-RU"/>
        </w:rPr>
        <w:t xml:space="preserve">   </w:t>
      </w:r>
      <w:r w:rsidR="00C7137E">
        <w:rPr>
          <w:lang w:val="ru-RU"/>
        </w:rPr>
        <w:t xml:space="preserve">    </w:t>
      </w:r>
      <w:r w:rsidR="00863D23">
        <w:rPr>
          <w:lang w:val="ru-RU"/>
        </w:rPr>
        <w:t>В общем случае о</w:t>
      </w:r>
      <w:r w:rsidRPr="002B0D81">
        <w:rPr>
          <w:lang w:val="ru-RU"/>
        </w:rPr>
        <w:t xml:space="preserve">бъектом налогообложения НДС признаются  операции по </w:t>
      </w:r>
      <w:r w:rsidR="00115E00" w:rsidRPr="002B0D81">
        <w:rPr>
          <w:lang w:val="ru-RU"/>
        </w:rPr>
        <w:t xml:space="preserve"> </w:t>
      </w:r>
      <w:r w:rsidRPr="002B0D81">
        <w:rPr>
          <w:lang w:val="ru-RU"/>
        </w:rPr>
        <w:t xml:space="preserve">реализации товаров (работ, услуг) на территории РФ.  </w:t>
      </w:r>
    </w:p>
    <w:p w14:paraId="3146BFDC" w14:textId="19182ED6" w:rsidR="00FC3E95" w:rsidRPr="002B0D81" w:rsidRDefault="00000C8B" w:rsidP="00000C8B">
      <w:pPr>
        <w:pStyle w:val="a3"/>
        <w:tabs>
          <w:tab w:val="left" w:pos="567"/>
        </w:tabs>
        <w:ind w:left="0" w:right="114" w:firstLine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191FC8">
        <w:rPr>
          <w:lang w:val="ru-RU"/>
        </w:rPr>
        <w:t xml:space="preserve">Налоговой базой по НДС </w:t>
      </w:r>
      <w:r w:rsidR="00CE6EEC">
        <w:rPr>
          <w:lang w:val="ru-RU"/>
        </w:rPr>
        <w:t xml:space="preserve"> является </w:t>
      </w:r>
      <w:r w:rsidR="00CE6EEC" w:rsidRPr="002B0D81">
        <w:rPr>
          <w:lang w:val="ru-RU"/>
        </w:rPr>
        <w:t>стоимост</w:t>
      </w:r>
      <w:r w:rsidR="00CE6EEC">
        <w:rPr>
          <w:lang w:val="ru-RU"/>
        </w:rPr>
        <w:t>ь</w:t>
      </w:r>
      <w:r w:rsidR="00CE6EEC" w:rsidRPr="002B0D81">
        <w:rPr>
          <w:lang w:val="ru-RU"/>
        </w:rPr>
        <w:t xml:space="preserve"> реализованных товаров</w:t>
      </w:r>
      <w:r w:rsidR="00CE6EEC">
        <w:rPr>
          <w:lang w:val="ru-RU"/>
        </w:rPr>
        <w:t xml:space="preserve">, </w:t>
      </w:r>
      <w:r w:rsidR="00CE6EEC" w:rsidRPr="002B0D81">
        <w:rPr>
          <w:lang w:val="ru-RU"/>
        </w:rPr>
        <w:t>работ, услуг</w:t>
      </w:r>
      <w:r w:rsidR="00CE6EEC">
        <w:rPr>
          <w:lang w:val="ru-RU"/>
        </w:rPr>
        <w:t xml:space="preserve"> (с учетом акциза), то есть </w:t>
      </w:r>
      <w:r w:rsidR="00551378" w:rsidRPr="002B0D81">
        <w:rPr>
          <w:lang w:val="ru-RU"/>
        </w:rPr>
        <w:t xml:space="preserve">НДС исчисляется </w:t>
      </w:r>
      <w:r w:rsidR="00CE6EEC">
        <w:rPr>
          <w:lang w:val="ru-RU"/>
        </w:rPr>
        <w:t xml:space="preserve"> путем умножения </w:t>
      </w:r>
      <w:r w:rsidR="00863D23">
        <w:rPr>
          <w:lang w:val="ru-RU"/>
        </w:rPr>
        <w:t xml:space="preserve"> </w:t>
      </w:r>
      <w:r w:rsidR="00551378" w:rsidRPr="002B0D81">
        <w:rPr>
          <w:lang w:val="ru-RU"/>
        </w:rPr>
        <w:t xml:space="preserve"> стоимости </w:t>
      </w:r>
      <w:r w:rsidR="00CE6EEC">
        <w:rPr>
          <w:lang w:val="ru-RU"/>
        </w:rPr>
        <w:t xml:space="preserve"> реализации </w:t>
      </w:r>
      <w:r w:rsidR="00863D23">
        <w:rPr>
          <w:lang w:val="ru-RU"/>
        </w:rPr>
        <w:t>(с учетом акциза</w:t>
      </w:r>
      <w:r w:rsidR="00CE6EEC">
        <w:rPr>
          <w:lang w:val="ru-RU"/>
        </w:rPr>
        <w:t xml:space="preserve">) </w:t>
      </w:r>
      <w:r w:rsidR="00665F59">
        <w:rPr>
          <w:lang w:val="ru-RU"/>
        </w:rPr>
        <w:t xml:space="preserve"> </w:t>
      </w:r>
      <w:r w:rsidR="00FC3E95" w:rsidRPr="002B0D81">
        <w:rPr>
          <w:lang w:val="ru-RU"/>
        </w:rPr>
        <w:t xml:space="preserve">на ставку НДС. </w:t>
      </w:r>
    </w:p>
    <w:p w14:paraId="5B4144CC" w14:textId="1AF25126" w:rsidR="00FC3E95" w:rsidRDefault="00551378" w:rsidP="00FC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E6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137E" w:rsidRPr="00CE6EEC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00C8B" w:rsidRPr="00CE6E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EEC" w:rsidRPr="00CE6EEC">
        <w:rPr>
          <w:rFonts w:ascii="Times New Roman" w:hAnsi="Times New Roman" w:cs="Times New Roman"/>
          <w:sz w:val="28"/>
          <w:szCs w:val="28"/>
          <w:lang w:val="ru-RU"/>
        </w:rPr>
        <w:t>При этом</w:t>
      </w:r>
      <w:r w:rsidR="00FC3E95" w:rsidRPr="002B0D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C3E95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налогоплательщик УСН дополнительно к цене </w:t>
      </w:r>
      <w:r w:rsidR="00FC3E95" w:rsidRPr="002B0D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обязан предъявить к оплате </w:t>
      </w:r>
      <w:r w:rsidR="00863D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C3E95" w:rsidRPr="002B0D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покупателю   исчисленную </w:t>
      </w:r>
      <w:r w:rsidR="00BB2A4B" w:rsidRPr="002B0D8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им </w:t>
      </w:r>
      <w:r w:rsidR="00FC3E95" w:rsidRPr="002B0D81">
        <w:rPr>
          <w:rFonts w:ascii="Times New Roman" w:hAnsi="Times New Roman" w:cs="Times New Roman"/>
          <w:bCs/>
          <w:sz w:val="28"/>
          <w:szCs w:val="28"/>
          <w:lang w:val="ru-RU"/>
        </w:rPr>
        <w:t>сумму налога.</w:t>
      </w:r>
      <w:r w:rsidR="00863D2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F5B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Сумма НДС </w:t>
      </w:r>
      <w:r w:rsidR="005F5B13" w:rsidRPr="005F5B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отражается </w:t>
      </w:r>
      <w:r w:rsidR="005F5B13" w:rsidRPr="005F5B13">
        <w:rPr>
          <w:rFonts w:ascii="Times New Roman" w:hAnsi="Times New Roman" w:cs="Times New Roman"/>
          <w:sz w:val="28"/>
          <w:szCs w:val="28"/>
          <w:lang w:val="ru-RU"/>
        </w:rPr>
        <w:t>налогоплательщиком УСН</w:t>
      </w:r>
      <w:r w:rsidR="005F5B13" w:rsidRPr="002B0D81">
        <w:rPr>
          <w:rFonts w:cs="Times New Roman"/>
          <w:lang w:val="ru-RU"/>
        </w:rPr>
        <w:t xml:space="preserve"> </w:t>
      </w:r>
      <w:r w:rsidR="005F5B13">
        <w:rPr>
          <w:rFonts w:ascii="Times New Roman" w:hAnsi="Times New Roman" w:cs="Times New Roman"/>
          <w:bCs/>
          <w:sz w:val="28"/>
          <w:szCs w:val="28"/>
          <w:lang w:val="ru-RU"/>
        </w:rPr>
        <w:t>в счетах-фактурах</w:t>
      </w:r>
      <w:r w:rsidR="009C5D64">
        <w:rPr>
          <w:rFonts w:ascii="Times New Roman" w:hAnsi="Times New Roman" w:cs="Times New Roman"/>
          <w:bCs/>
          <w:sz w:val="28"/>
          <w:szCs w:val="28"/>
          <w:lang w:val="ru-RU"/>
        </w:rPr>
        <w:t>, расчетных и</w:t>
      </w:r>
      <w:r w:rsidR="005F5B1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первичных</w:t>
      </w:r>
      <w:r w:rsidR="009C5D6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F5B13">
        <w:rPr>
          <w:rFonts w:ascii="Times New Roman" w:hAnsi="Times New Roman" w:cs="Times New Roman"/>
          <w:bCs/>
          <w:sz w:val="28"/>
          <w:szCs w:val="28"/>
          <w:lang w:val="ru-RU"/>
        </w:rPr>
        <w:t>документах, составляемых при реализаци</w:t>
      </w:r>
      <w:r w:rsidR="00E566B9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r w:rsidR="005F5B1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E566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76ACB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E566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этих документах</w:t>
      </w:r>
      <w:r w:rsidR="00D76ACB" w:rsidRPr="00D76AC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D76ACB">
        <w:rPr>
          <w:rFonts w:ascii="Times New Roman" w:hAnsi="Times New Roman" w:cs="Times New Roman"/>
          <w:bCs/>
          <w:sz w:val="28"/>
          <w:szCs w:val="28"/>
          <w:lang w:val="ru-RU"/>
        </w:rPr>
        <w:t>НДС</w:t>
      </w:r>
      <w:r w:rsidR="00E566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выделяется отдельной</w:t>
      </w:r>
      <w:r w:rsidR="00D76AC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строкой</w:t>
      </w:r>
      <w:r w:rsidR="00E566B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14:paraId="098861C8" w14:textId="77777777" w:rsidR="008B45DF" w:rsidRDefault="008B45DF" w:rsidP="008B45DF">
      <w:pPr>
        <w:pStyle w:val="2"/>
        <w:tabs>
          <w:tab w:val="left" w:pos="1031"/>
        </w:tabs>
        <w:ind w:left="0" w:firstLine="0"/>
        <w:rPr>
          <w:i w:val="0"/>
          <w:lang w:val="ru-RU"/>
        </w:rPr>
      </w:pPr>
      <w:r w:rsidRPr="00CE6EEC">
        <w:rPr>
          <w:i w:val="0"/>
          <w:lang w:val="ru-RU"/>
        </w:rPr>
        <w:t xml:space="preserve">      </w:t>
      </w:r>
    </w:p>
    <w:p w14:paraId="2E1619B6" w14:textId="0E7E45BD" w:rsidR="008B45DF" w:rsidRPr="00CE6EEC" w:rsidRDefault="008B45DF" w:rsidP="008B45DF">
      <w:pPr>
        <w:pStyle w:val="2"/>
        <w:tabs>
          <w:tab w:val="left" w:pos="1031"/>
        </w:tabs>
        <w:ind w:left="0" w:firstLine="0"/>
        <w:rPr>
          <w:bCs w:val="0"/>
          <w:i w:val="0"/>
          <w:lang w:val="ru-RU"/>
        </w:rPr>
      </w:pPr>
      <w:r>
        <w:rPr>
          <w:i w:val="0"/>
          <w:lang w:val="ru-RU"/>
        </w:rPr>
        <w:t xml:space="preserve">      </w:t>
      </w:r>
      <w:r w:rsidR="00DE4339">
        <w:rPr>
          <w:i w:val="0"/>
          <w:lang w:val="ru-RU"/>
        </w:rPr>
        <w:t>5</w:t>
      </w:r>
      <w:r w:rsidRPr="00CE6EEC">
        <w:rPr>
          <w:i w:val="0"/>
          <w:lang w:val="ru-RU"/>
        </w:rPr>
        <w:t>. Льготы по НДС</w:t>
      </w:r>
    </w:p>
    <w:p w14:paraId="20E5217A" w14:textId="77777777" w:rsidR="008B45DF" w:rsidRPr="00CE6EEC" w:rsidRDefault="008B45DF" w:rsidP="008B45DF">
      <w:pPr>
        <w:pStyle w:val="a3"/>
        <w:ind w:right="117"/>
        <w:jc w:val="both"/>
        <w:rPr>
          <w:b/>
          <w:lang w:val="ru-RU"/>
        </w:rPr>
      </w:pPr>
    </w:p>
    <w:p w14:paraId="11420E4E" w14:textId="5D1FE89C" w:rsidR="008B45DF" w:rsidRPr="008B45DF" w:rsidRDefault="008B45DF" w:rsidP="008B45DF">
      <w:pPr>
        <w:pStyle w:val="a3"/>
        <w:ind w:right="117" w:firstLine="0"/>
        <w:jc w:val="both"/>
        <w:rPr>
          <w:lang w:val="ru-RU"/>
        </w:rPr>
      </w:pPr>
      <w:r w:rsidRPr="008B45DF">
        <w:rPr>
          <w:lang w:val="ru-RU"/>
        </w:rPr>
        <w:t xml:space="preserve">    </w:t>
      </w:r>
      <w:r>
        <w:rPr>
          <w:lang w:val="ru-RU"/>
        </w:rPr>
        <w:t xml:space="preserve"> </w:t>
      </w:r>
      <w:r w:rsidRPr="008B45DF">
        <w:rPr>
          <w:lang w:val="ru-RU"/>
        </w:rPr>
        <w:t>Перечень операций, не облагаемых НДС (льгот) перечислен в статье 149 НК РФ, а также  в  п.</w:t>
      </w:r>
      <w:r w:rsidR="009C5D64">
        <w:rPr>
          <w:lang w:val="ru-RU"/>
        </w:rPr>
        <w:t xml:space="preserve"> </w:t>
      </w:r>
      <w:r w:rsidRPr="008B45DF">
        <w:rPr>
          <w:lang w:val="ru-RU"/>
        </w:rPr>
        <w:t xml:space="preserve">2 ст. 146 НК РФ (операции, не признаваемые объектом налогообложения НДС).  </w:t>
      </w:r>
    </w:p>
    <w:p w14:paraId="2E2B76AB" w14:textId="0C41F36F" w:rsidR="008B45DF" w:rsidRPr="008B45DF" w:rsidRDefault="008B45DF" w:rsidP="008B45DF">
      <w:pPr>
        <w:pStyle w:val="a3"/>
        <w:ind w:right="117" w:firstLine="0"/>
        <w:jc w:val="both"/>
        <w:rPr>
          <w:lang w:val="ru-RU"/>
        </w:rPr>
      </w:pPr>
      <w:r w:rsidRPr="008B45DF">
        <w:rPr>
          <w:lang w:val="ru-RU"/>
        </w:rPr>
        <w:t xml:space="preserve">    </w:t>
      </w:r>
      <w:r>
        <w:rPr>
          <w:lang w:val="ru-RU"/>
        </w:rPr>
        <w:t xml:space="preserve"> </w:t>
      </w:r>
      <w:r w:rsidRPr="008B45DF">
        <w:rPr>
          <w:lang w:val="ru-RU"/>
        </w:rPr>
        <w:t xml:space="preserve">На плательщиков УСН распространяются все льготы (освобождения) по НДС, перечисленные в указанных статьях НК РФ. </w:t>
      </w:r>
    </w:p>
    <w:p w14:paraId="547437AA" w14:textId="5BAFF078" w:rsidR="008B45DF" w:rsidRPr="008B45DF" w:rsidRDefault="008B45DF" w:rsidP="008B45DF">
      <w:pPr>
        <w:pStyle w:val="a3"/>
        <w:ind w:right="120" w:firstLine="0"/>
        <w:jc w:val="both"/>
        <w:rPr>
          <w:lang w:val="ru-RU"/>
        </w:rPr>
      </w:pPr>
      <w:r w:rsidRPr="008C4105">
        <w:rPr>
          <w:b/>
          <w:lang w:val="ru-RU"/>
        </w:rPr>
        <w:t xml:space="preserve">     Например:</w:t>
      </w:r>
      <w:r w:rsidRPr="008B45DF">
        <w:rPr>
          <w:lang w:val="ru-RU"/>
        </w:rPr>
        <w:t xml:space="preserve"> если плательщик УСН оказывает услуги общепита, то НДС он не уплачивает, независимо от его доходов, счета-фактуры по таким операциям он не составляет</w:t>
      </w:r>
      <w:r w:rsidRPr="008B45DF">
        <w:rPr>
          <w:w w:val="99"/>
          <w:lang w:val="ru-RU"/>
        </w:rPr>
        <w:t xml:space="preserve"> </w:t>
      </w:r>
      <w:r w:rsidRPr="008B45DF">
        <w:rPr>
          <w:lang w:val="ru-RU"/>
        </w:rPr>
        <w:t>(</w:t>
      </w:r>
      <w:proofErr w:type="spellStart"/>
      <w:r w:rsidRPr="008B45DF">
        <w:rPr>
          <w:lang w:val="ru-RU"/>
        </w:rPr>
        <w:t>пп</w:t>
      </w:r>
      <w:proofErr w:type="spellEnd"/>
      <w:r w:rsidRPr="008B45DF">
        <w:rPr>
          <w:lang w:val="ru-RU"/>
        </w:rPr>
        <w:t>.</w:t>
      </w:r>
      <w:r w:rsidR="009C5D64">
        <w:rPr>
          <w:lang w:val="ru-RU"/>
        </w:rPr>
        <w:t xml:space="preserve"> </w:t>
      </w:r>
      <w:r w:rsidRPr="008B45DF">
        <w:rPr>
          <w:lang w:val="ru-RU"/>
        </w:rPr>
        <w:t>38 п.</w:t>
      </w:r>
      <w:r w:rsidR="009C5D64">
        <w:rPr>
          <w:lang w:val="ru-RU"/>
        </w:rPr>
        <w:t xml:space="preserve"> </w:t>
      </w:r>
      <w:r w:rsidRPr="008B45DF">
        <w:rPr>
          <w:lang w:val="ru-RU"/>
        </w:rPr>
        <w:t xml:space="preserve">3 ст. 149 НК РФ). </w:t>
      </w:r>
    </w:p>
    <w:p w14:paraId="663F8675" w14:textId="77777777" w:rsidR="008B45DF" w:rsidRDefault="008B45DF" w:rsidP="00FC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5A3CA541" w14:textId="231B0099" w:rsidR="0098707D" w:rsidRPr="00272955" w:rsidRDefault="00DE4339" w:rsidP="00D676FB">
      <w:pPr>
        <w:pStyle w:val="2"/>
        <w:tabs>
          <w:tab w:val="left" w:pos="1031"/>
        </w:tabs>
        <w:ind w:hanging="464"/>
        <w:rPr>
          <w:i w:val="0"/>
          <w:lang w:val="ru-RU"/>
        </w:rPr>
      </w:pPr>
      <w:r>
        <w:rPr>
          <w:i w:val="0"/>
          <w:lang w:val="ru-RU"/>
        </w:rPr>
        <w:t>6</w:t>
      </w:r>
      <w:r w:rsidR="0098707D" w:rsidRPr="00272955">
        <w:rPr>
          <w:i w:val="0"/>
          <w:lang w:val="ru-RU"/>
        </w:rPr>
        <w:t>. В какой момент возникает обязанность  исчислить НДС</w:t>
      </w:r>
    </w:p>
    <w:p w14:paraId="639C8813" w14:textId="77777777" w:rsidR="0098707D" w:rsidRPr="00272955" w:rsidRDefault="0098707D" w:rsidP="0098707D">
      <w:pPr>
        <w:pStyle w:val="2"/>
        <w:tabs>
          <w:tab w:val="left" w:pos="1031"/>
        </w:tabs>
        <w:ind w:left="671" w:firstLine="0"/>
        <w:rPr>
          <w:i w:val="0"/>
          <w:lang w:val="ru-RU"/>
        </w:rPr>
      </w:pPr>
    </w:p>
    <w:p w14:paraId="071D3C77" w14:textId="77777777" w:rsidR="0098707D" w:rsidRPr="00272955" w:rsidRDefault="0098707D" w:rsidP="0098707D">
      <w:pPr>
        <w:pStyle w:val="2"/>
        <w:tabs>
          <w:tab w:val="left" w:pos="1031"/>
        </w:tabs>
        <w:ind w:left="0" w:firstLine="0"/>
        <w:jc w:val="both"/>
        <w:rPr>
          <w:rFonts w:cs="Times New Roman"/>
          <w:b w:val="0"/>
          <w:i w:val="0"/>
          <w:lang w:val="ru-RU"/>
        </w:rPr>
      </w:pPr>
      <w:r w:rsidRPr="00272955">
        <w:rPr>
          <w:i w:val="0"/>
          <w:lang w:val="ru-RU"/>
        </w:rPr>
        <w:t xml:space="preserve">       </w:t>
      </w:r>
      <w:r w:rsidRPr="00272955">
        <w:rPr>
          <w:rFonts w:cs="Times New Roman"/>
          <w:b w:val="0"/>
          <w:i w:val="0"/>
          <w:lang w:val="ru-RU"/>
        </w:rPr>
        <w:t xml:space="preserve">Согласно общему правилу применения НДС моментом определения налоговой базы по НДС является наиболее ранняя из следующих дат: </w:t>
      </w:r>
    </w:p>
    <w:p w14:paraId="07A54281" w14:textId="77777777" w:rsidR="0098707D" w:rsidRPr="00272955" w:rsidRDefault="0098707D" w:rsidP="0098707D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955">
        <w:rPr>
          <w:rFonts w:ascii="Times New Roman" w:hAnsi="Times New Roman" w:cs="Times New Roman"/>
          <w:sz w:val="28"/>
          <w:szCs w:val="28"/>
          <w:lang w:val="ru-RU"/>
        </w:rPr>
        <w:t>1) день отгрузки (передачи) товаров (работ, услуг);</w:t>
      </w:r>
    </w:p>
    <w:p w14:paraId="69F4F4DA" w14:textId="77777777" w:rsidR="0098707D" w:rsidRPr="00272955" w:rsidRDefault="0098707D" w:rsidP="0098707D">
      <w:pPr>
        <w:widowControl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955">
        <w:rPr>
          <w:rFonts w:ascii="Times New Roman" w:hAnsi="Times New Roman" w:cs="Times New Roman"/>
          <w:sz w:val="28"/>
          <w:szCs w:val="28"/>
          <w:lang w:val="ru-RU"/>
        </w:rPr>
        <w:t xml:space="preserve">2) день </w:t>
      </w:r>
      <w:r w:rsidR="00CE23B1">
        <w:fldChar w:fldCharType="begin"/>
      </w:r>
      <w:r w:rsidR="00CE23B1" w:rsidRPr="007D64E7">
        <w:rPr>
          <w:lang w:val="ru-RU"/>
        </w:rPr>
        <w:instrText xml:space="preserve"> </w:instrText>
      </w:r>
      <w:r w:rsidR="00CE23B1">
        <w:instrText>HYPERLINK</w:instrText>
      </w:r>
      <w:r w:rsidR="00CE23B1" w:rsidRPr="007D64E7">
        <w:rPr>
          <w:lang w:val="ru-RU"/>
        </w:rPr>
        <w:instrText xml:space="preserve"> "</w:instrText>
      </w:r>
      <w:r w:rsidR="00CE23B1">
        <w:instrText>https</w:instrText>
      </w:r>
      <w:r w:rsidR="00CE23B1" w:rsidRPr="007D64E7">
        <w:rPr>
          <w:lang w:val="ru-RU"/>
        </w:rPr>
        <w:instrText>://</w:instrText>
      </w:r>
      <w:r w:rsidR="00CE23B1">
        <w:instrText>login</w:instrText>
      </w:r>
      <w:r w:rsidR="00CE23B1" w:rsidRPr="007D64E7">
        <w:rPr>
          <w:lang w:val="ru-RU"/>
        </w:rPr>
        <w:instrText>.</w:instrText>
      </w:r>
      <w:r w:rsidR="00CE23B1">
        <w:instrText>consultant</w:instrText>
      </w:r>
      <w:r w:rsidR="00CE23B1" w:rsidRPr="007D64E7">
        <w:rPr>
          <w:lang w:val="ru-RU"/>
        </w:rPr>
        <w:instrText>.</w:instrText>
      </w:r>
      <w:r w:rsidR="00CE23B1">
        <w:instrText>ru</w:instrText>
      </w:r>
      <w:r w:rsidR="00CE23B1" w:rsidRPr="007D64E7">
        <w:rPr>
          <w:lang w:val="ru-RU"/>
        </w:rPr>
        <w:instrText>/</w:instrText>
      </w:r>
      <w:r w:rsidR="00CE23B1">
        <w:instrText>link</w:instrText>
      </w:r>
      <w:r w:rsidR="00CE23B1" w:rsidRPr="007D64E7">
        <w:rPr>
          <w:lang w:val="ru-RU"/>
        </w:rPr>
        <w:instrText>/?</w:instrText>
      </w:r>
      <w:r w:rsidR="00CE23B1">
        <w:instrText>req</w:instrText>
      </w:r>
      <w:r w:rsidR="00CE23B1" w:rsidRPr="007D64E7">
        <w:rPr>
          <w:lang w:val="ru-RU"/>
        </w:rPr>
        <w:instrText>=</w:instrText>
      </w:r>
      <w:r w:rsidR="00CE23B1">
        <w:instrText>doc</w:instrText>
      </w:r>
      <w:r w:rsidR="00CE23B1" w:rsidRPr="007D64E7">
        <w:rPr>
          <w:lang w:val="ru-RU"/>
        </w:rPr>
        <w:instrText>&amp;</w:instrText>
      </w:r>
      <w:r w:rsidR="00CE23B1">
        <w:instrText>base</w:instrText>
      </w:r>
      <w:r w:rsidR="00CE23B1" w:rsidRPr="007D64E7">
        <w:rPr>
          <w:lang w:val="ru-RU"/>
        </w:rPr>
        <w:instrText>=</w:instrText>
      </w:r>
      <w:r w:rsidR="00CE23B1">
        <w:instrText>LAW</w:instrText>
      </w:r>
      <w:r w:rsidR="00CE23B1" w:rsidRPr="007D64E7">
        <w:rPr>
          <w:lang w:val="ru-RU"/>
        </w:rPr>
        <w:instrText>&amp;</w:instrText>
      </w:r>
      <w:r w:rsidR="00CE23B1">
        <w:instrText>n</w:instrText>
      </w:r>
      <w:r w:rsidR="00CE23B1" w:rsidRPr="007D64E7">
        <w:rPr>
          <w:lang w:val="ru-RU"/>
        </w:rPr>
        <w:instrText>=164585&amp;</w:instrText>
      </w:r>
      <w:r w:rsidR="00CE23B1">
        <w:instrText>dst</w:instrText>
      </w:r>
      <w:r w:rsidR="00CE23B1" w:rsidRPr="007D64E7">
        <w:rPr>
          <w:lang w:val="ru-RU"/>
        </w:rPr>
        <w:instrText xml:space="preserve">=100051" </w:instrText>
      </w:r>
      <w:r w:rsidR="00CE23B1">
        <w:fldChar w:fldCharType="separate"/>
      </w:r>
      <w:r w:rsidRPr="00272955">
        <w:rPr>
          <w:rFonts w:ascii="Times New Roman" w:hAnsi="Times New Roman" w:cs="Times New Roman"/>
          <w:sz w:val="28"/>
          <w:szCs w:val="28"/>
          <w:lang w:val="ru-RU"/>
        </w:rPr>
        <w:t>оплаты</w:t>
      </w:r>
      <w:r w:rsidR="00CE23B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272955">
        <w:rPr>
          <w:rFonts w:ascii="Times New Roman" w:hAnsi="Times New Roman" w:cs="Times New Roman"/>
          <w:sz w:val="28"/>
          <w:szCs w:val="28"/>
          <w:lang w:val="ru-RU"/>
        </w:rPr>
        <w:t>, частичной оплаты в счет предстоящих поставок товаров (работ, услуг) (далее-аванс).</w:t>
      </w:r>
    </w:p>
    <w:p w14:paraId="75622C8E" w14:textId="3B1CCE67" w:rsidR="0098707D" w:rsidRDefault="0098707D" w:rsidP="0098707D">
      <w:pPr>
        <w:pStyle w:val="2"/>
        <w:ind w:left="142" w:firstLine="528"/>
        <w:jc w:val="both"/>
        <w:rPr>
          <w:b w:val="0"/>
          <w:i w:val="0"/>
          <w:lang w:val="ru-RU"/>
        </w:rPr>
      </w:pPr>
      <w:r w:rsidRPr="00272955">
        <w:rPr>
          <w:b w:val="0"/>
          <w:i w:val="0"/>
          <w:lang w:val="ru-RU"/>
        </w:rPr>
        <w:t>Если налогоплательщик УСН до даты отгрузки получит аванс, то НДС следует исчислить как при получении аванса, так и при последующей</w:t>
      </w:r>
      <w:r w:rsidRPr="00272955">
        <w:rPr>
          <w:b w:val="0"/>
          <w:i w:val="0"/>
          <w:w w:val="99"/>
          <w:lang w:val="ru-RU"/>
        </w:rPr>
        <w:t xml:space="preserve"> </w:t>
      </w:r>
      <w:r w:rsidRPr="00272955">
        <w:rPr>
          <w:b w:val="0"/>
          <w:i w:val="0"/>
          <w:lang w:val="ru-RU"/>
        </w:rPr>
        <w:t>отгрузке товаров (работ, услуг) в счет  аванса.</w:t>
      </w:r>
    </w:p>
    <w:p w14:paraId="04757A8B" w14:textId="614BC827" w:rsidR="00BA16EC" w:rsidRPr="006332C1" w:rsidRDefault="00BA16EC" w:rsidP="00BA16EC">
      <w:pPr>
        <w:pStyle w:val="2"/>
        <w:ind w:left="142" w:firstLine="528"/>
        <w:jc w:val="both"/>
        <w:rPr>
          <w:b w:val="0"/>
          <w:i w:val="0"/>
          <w:lang w:val="ru-RU"/>
        </w:rPr>
      </w:pPr>
      <w:r w:rsidRPr="006332C1">
        <w:rPr>
          <w:b w:val="0"/>
          <w:i w:val="0"/>
          <w:lang w:val="ru-RU"/>
        </w:rPr>
        <w:t xml:space="preserve">Налоговая база при </w:t>
      </w:r>
      <w:proofErr w:type="gramStart"/>
      <w:r w:rsidRPr="006332C1">
        <w:rPr>
          <w:b w:val="0"/>
          <w:i w:val="0"/>
          <w:lang w:val="ru-RU"/>
        </w:rPr>
        <w:t>получении</w:t>
      </w:r>
      <w:proofErr w:type="gramEnd"/>
      <w:r w:rsidRPr="006332C1">
        <w:rPr>
          <w:b w:val="0"/>
          <w:i w:val="0"/>
          <w:lang w:val="ru-RU"/>
        </w:rPr>
        <w:t xml:space="preserve">  аванса определяется  с суммы полученного аванса, то есть с суммы, включающей в себя НДС. Поэтому для исчисления НДС  применяется соответствующая  применяемой ставке  </w:t>
      </w:r>
      <w:r w:rsidRPr="006332C1">
        <w:rPr>
          <w:b w:val="0"/>
          <w:i w:val="0"/>
          <w:lang w:val="ru-RU"/>
        </w:rPr>
        <w:lastRenderedPageBreak/>
        <w:t>расчетная ставка</w:t>
      </w:r>
      <w:r w:rsidR="003B5FC2" w:rsidRPr="006332C1">
        <w:rPr>
          <w:b w:val="0"/>
          <w:i w:val="0"/>
          <w:lang w:val="ru-RU"/>
        </w:rPr>
        <w:t xml:space="preserve"> НДС</w:t>
      </w:r>
      <w:r w:rsidRPr="006332C1">
        <w:rPr>
          <w:b w:val="0"/>
          <w:i w:val="0"/>
          <w:lang w:val="ru-RU"/>
        </w:rPr>
        <w:t xml:space="preserve">. Так, ставке 5% соответствует расчетная ставка 5/105%, ставке 7%  -  </w:t>
      </w:r>
      <w:r w:rsidR="00D676FB" w:rsidRPr="006332C1">
        <w:rPr>
          <w:b w:val="0"/>
          <w:i w:val="0"/>
          <w:lang w:val="ru-RU"/>
        </w:rPr>
        <w:t>7/</w:t>
      </w:r>
      <w:r w:rsidRPr="006332C1">
        <w:rPr>
          <w:b w:val="0"/>
          <w:i w:val="0"/>
          <w:lang w:val="ru-RU"/>
        </w:rPr>
        <w:t>107%.</w:t>
      </w:r>
      <w:r w:rsidR="00344626" w:rsidRPr="006332C1">
        <w:rPr>
          <w:b w:val="0"/>
          <w:i w:val="0"/>
          <w:lang w:val="ru-RU"/>
        </w:rPr>
        <w:t xml:space="preserve"> </w:t>
      </w:r>
    </w:p>
    <w:p w14:paraId="64B9B4E5" w14:textId="77777777" w:rsidR="006332C1" w:rsidRDefault="00D676FB" w:rsidP="006332C1">
      <w:pPr>
        <w:pStyle w:val="2"/>
        <w:ind w:left="142" w:firstLine="425"/>
        <w:jc w:val="both"/>
        <w:rPr>
          <w:b w:val="0"/>
          <w:i w:val="0"/>
          <w:lang w:val="ru-RU"/>
        </w:rPr>
      </w:pPr>
      <w:r w:rsidRPr="006332C1">
        <w:rPr>
          <w:b w:val="0"/>
          <w:i w:val="0"/>
          <w:lang w:val="ru-RU"/>
        </w:rPr>
        <w:t xml:space="preserve">Таким </w:t>
      </w:r>
      <w:proofErr w:type="gramStart"/>
      <w:r w:rsidRPr="006332C1">
        <w:rPr>
          <w:b w:val="0"/>
          <w:i w:val="0"/>
          <w:lang w:val="ru-RU"/>
        </w:rPr>
        <w:t>образом</w:t>
      </w:r>
      <w:proofErr w:type="gramEnd"/>
      <w:r w:rsidRPr="006332C1">
        <w:rPr>
          <w:b w:val="0"/>
          <w:i w:val="0"/>
          <w:lang w:val="ru-RU"/>
        </w:rPr>
        <w:t xml:space="preserve"> </w:t>
      </w:r>
      <w:r w:rsidR="00BA16EC" w:rsidRPr="006332C1">
        <w:rPr>
          <w:b w:val="0"/>
          <w:i w:val="0"/>
          <w:lang w:val="ru-RU"/>
        </w:rPr>
        <w:t>НДС с</w:t>
      </w:r>
      <w:r w:rsidR="00D53E05" w:rsidRPr="006332C1">
        <w:rPr>
          <w:b w:val="0"/>
          <w:i w:val="0"/>
          <w:lang w:val="ru-RU"/>
        </w:rPr>
        <w:t xml:space="preserve"> полученных </w:t>
      </w:r>
      <w:r w:rsidR="00BA16EC" w:rsidRPr="006332C1">
        <w:rPr>
          <w:b w:val="0"/>
          <w:i w:val="0"/>
          <w:lang w:val="ru-RU"/>
        </w:rPr>
        <w:t xml:space="preserve"> авансов считается</w:t>
      </w:r>
      <w:r w:rsidR="00BA16EC" w:rsidRPr="006332C1">
        <w:rPr>
          <w:b w:val="0"/>
          <w:i w:val="0"/>
          <w:w w:val="99"/>
          <w:lang w:val="ru-RU"/>
        </w:rPr>
        <w:t xml:space="preserve"> </w:t>
      </w:r>
      <w:r w:rsidR="00BA16EC" w:rsidRPr="006332C1">
        <w:rPr>
          <w:b w:val="0"/>
          <w:i w:val="0"/>
          <w:lang w:val="ru-RU"/>
        </w:rPr>
        <w:t xml:space="preserve"> по расчетной ставке НДС в 5/105 или 7/107%.</w:t>
      </w:r>
      <w:r w:rsidR="00BA16EC" w:rsidRPr="003B5FC2">
        <w:rPr>
          <w:b w:val="0"/>
          <w:i w:val="0"/>
          <w:lang w:val="ru-RU"/>
        </w:rPr>
        <w:t xml:space="preserve"> </w:t>
      </w:r>
      <w:r w:rsidR="006332C1">
        <w:rPr>
          <w:b w:val="0"/>
          <w:i w:val="0"/>
          <w:lang w:val="ru-RU"/>
        </w:rPr>
        <w:t xml:space="preserve"> </w:t>
      </w:r>
    </w:p>
    <w:p w14:paraId="01D6DAE1" w14:textId="792DA197" w:rsidR="0098707D" w:rsidRDefault="0098707D" w:rsidP="006332C1">
      <w:pPr>
        <w:pStyle w:val="2"/>
        <w:ind w:left="142" w:firstLine="425"/>
        <w:jc w:val="both"/>
        <w:rPr>
          <w:b w:val="0"/>
          <w:i w:val="0"/>
          <w:lang w:val="ru-RU"/>
        </w:rPr>
      </w:pPr>
      <w:r w:rsidRPr="00272955">
        <w:rPr>
          <w:b w:val="0"/>
          <w:i w:val="0"/>
          <w:lang w:val="ru-RU"/>
        </w:rPr>
        <w:t>При этом</w:t>
      </w:r>
      <w:proofErr w:type="gramStart"/>
      <w:r w:rsidRPr="00272955">
        <w:rPr>
          <w:b w:val="0"/>
          <w:i w:val="0"/>
          <w:lang w:val="ru-RU"/>
        </w:rPr>
        <w:t>,</w:t>
      </w:r>
      <w:proofErr w:type="gramEnd"/>
      <w:r w:rsidRPr="00272955">
        <w:rPr>
          <w:b w:val="0"/>
          <w:i w:val="0"/>
          <w:lang w:val="ru-RU"/>
        </w:rPr>
        <w:t xml:space="preserve"> чтобы не было двойного налогообложения, ранее</w:t>
      </w:r>
      <w:r w:rsidRPr="00272955">
        <w:rPr>
          <w:b w:val="0"/>
          <w:i w:val="0"/>
          <w:w w:val="99"/>
          <w:lang w:val="ru-RU"/>
        </w:rPr>
        <w:t xml:space="preserve"> </w:t>
      </w:r>
      <w:r w:rsidRPr="00272955">
        <w:rPr>
          <w:b w:val="0"/>
          <w:i w:val="0"/>
          <w:lang w:val="ru-RU"/>
        </w:rPr>
        <w:t xml:space="preserve">исчисленный  </w:t>
      </w:r>
      <w:r w:rsidRPr="00272955">
        <w:rPr>
          <w:rFonts w:cs="Times New Roman"/>
          <w:b w:val="0"/>
          <w:i w:val="0"/>
          <w:lang w:val="ru-RU"/>
        </w:rPr>
        <w:t>с аванса</w:t>
      </w:r>
      <w:r w:rsidRPr="00272955">
        <w:rPr>
          <w:b w:val="0"/>
          <w:i w:val="0"/>
          <w:lang w:val="ru-RU"/>
        </w:rPr>
        <w:t xml:space="preserve"> НДС принимается к вычету в момент исчисления НДС с</w:t>
      </w:r>
      <w:r w:rsidRPr="00272955">
        <w:rPr>
          <w:b w:val="0"/>
          <w:i w:val="0"/>
          <w:w w:val="99"/>
          <w:lang w:val="ru-RU"/>
        </w:rPr>
        <w:t xml:space="preserve"> </w:t>
      </w:r>
      <w:r w:rsidRPr="00272955">
        <w:rPr>
          <w:b w:val="0"/>
          <w:i w:val="0"/>
          <w:lang w:val="ru-RU"/>
        </w:rPr>
        <w:t xml:space="preserve">отгрузки. Налоговая база в этом случае не меняется, а  сумма налога  с авансов и с отгрузки будет одинаковой.  </w:t>
      </w:r>
    </w:p>
    <w:p w14:paraId="2A97AA2E" w14:textId="77777777" w:rsidR="0098707D" w:rsidRPr="00272955" w:rsidRDefault="0098707D" w:rsidP="00D676FB">
      <w:pPr>
        <w:pStyle w:val="2"/>
        <w:ind w:left="142" w:firstLine="425"/>
        <w:jc w:val="both"/>
        <w:rPr>
          <w:b w:val="0"/>
          <w:i w:val="0"/>
          <w:sz w:val="16"/>
          <w:szCs w:val="16"/>
          <w:lang w:val="ru-RU"/>
        </w:rPr>
      </w:pPr>
    </w:p>
    <w:p w14:paraId="17686249" w14:textId="294E0091" w:rsidR="0098707D" w:rsidRPr="00272955" w:rsidRDefault="0098707D" w:rsidP="0098707D">
      <w:pPr>
        <w:pStyle w:val="1"/>
        <w:ind w:left="0" w:firstLine="671"/>
        <w:jc w:val="both"/>
        <w:rPr>
          <w:b w:val="0"/>
          <w:lang w:val="ru-RU"/>
        </w:rPr>
      </w:pPr>
      <w:r w:rsidRPr="00272955">
        <w:rPr>
          <w:lang w:val="ru-RU"/>
        </w:rPr>
        <w:t>Например:</w:t>
      </w:r>
      <w:r w:rsidRPr="00272955">
        <w:rPr>
          <w:b w:val="0"/>
          <w:lang w:val="ru-RU"/>
        </w:rPr>
        <w:t xml:space="preserve"> в марте 2025 года плательщик УСН получил аванс в сумме 105 руб</w:t>
      </w:r>
      <w:r w:rsidR="009C5D64">
        <w:rPr>
          <w:b w:val="0"/>
          <w:lang w:val="ru-RU"/>
        </w:rPr>
        <w:t>лей</w:t>
      </w:r>
      <w:r w:rsidRPr="00272955">
        <w:rPr>
          <w:b w:val="0"/>
          <w:lang w:val="ru-RU"/>
        </w:rPr>
        <w:t xml:space="preserve"> с учетом НДС.  С аванса НДС исчислен по ставке 5/105%, то есть   (105 х 5%):105% = 5 руб</w:t>
      </w:r>
      <w:r w:rsidR="009C5D64">
        <w:rPr>
          <w:b w:val="0"/>
          <w:lang w:val="ru-RU"/>
        </w:rPr>
        <w:t>лей</w:t>
      </w:r>
      <w:r w:rsidRPr="00272955">
        <w:rPr>
          <w:b w:val="0"/>
          <w:lang w:val="ru-RU"/>
        </w:rPr>
        <w:t>.  Эта сумма уплачивается в бюджет за 1 квартал 2025</w:t>
      </w:r>
      <w:r w:rsidR="009C5D64">
        <w:rPr>
          <w:b w:val="0"/>
          <w:lang w:val="ru-RU"/>
        </w:rPr>
        <w:t xml:space="preserve"> года</w:t>
      </w:r>
      <w:r w:rsidRPr="00272955">
        <w:rPr>
          <w:b w:val="0"/>
          <w:lang w:val="ru-RU"/>
        </w:rPr>
        <w:t>.</w:t>
      </w:r>
    </w:p>
    <w:p w14:paraId="1A8F3E26" w14:textId="7844C4A9" w:rsidR="0098707D" w:rsidRPr="00272955" w:rsidRDefault="0098707D" w:rsidP="0098707D">
      <w:pPr>
        <w:pStyle w:val="1"/>
        <w:ind w:left="0" w:firstLine="103"/>
        <w:jc w:val="both"/>
        <w:rPr>
          <w:b w:val="0"/>
          <w:lang w:val="ru-RU"/>
        </w:rPr>
      </w:pPr>
      <w:r w:rsidRPr="00272955">
        <w:rPr>
          <w:b w:val="0"/>
          <w:lang w:val="ru-RU"/>
        </w:rPr>
        <w:t xml:space="preserve">      Во 2 квартале 2025 г</w:t>
      </w:r>
      <w:r w:rsidR="009C5D64">
        <w:rPr>
          <w:b w:val="0"/>
          <w:lang w:val="ru-RU"/>
        </w:rPr>
        <w:t>ода</w:t>
      </w:r>
      <w:r w:rsidRPr="00272955">
        <w:rPr>
          <w:b w:val="0"/>
          <w:lang w:val="ru-RU"/>
        </w:rPr>
        <w:t xml:space="preserve"> произведена отгрузка в счет этого аванса.  НДС исчислен с отгрузки 100 х 5% = 5 </w:t>
      </w:r>
      <w:r w:rsidR="009C5D64">
        <w:rPr>
          <w:b w:val="0"/>
          <w:lang w:val="ru-RU"/>
        </w:rPr>
        <w:t>рублей.</w:t>
      </w:r>
      <w:r w:rsidRPr="00272955">
        <w:rPr>
          <w:b w:val="0"/>
          <w:lang w:val="ru-RU"/>
        </w:rPr>
        <w:t xml:space="preserve">  Эта сумма налога подлежит уплате в бюджет за 2 квартал 2025 г</w:t>
      </w:r>
      <w:r w:rsidR="009C5D64">
        <w:rPr>
          <w:b w:val="0"/>
          <w:lang w:val="ru-RU"/>
        </w:rPr>
        <w:t>ода</w:t>
      </w:r>
      <w:r w:rsidRPr="00272955">
        <w:rPr>
          <w:b w:val="0"/>
          <w:lang w:val="ru-RU"/>
        </w:rPr>
        <w:t xml:space="preserve"> Одновременно НДС, исчисленный с аванса в 1 квартале, </w:t>
      </w:r>
      <w:proofErr w:type="gramStart"/>
      <w:r w:rsidRPr="00272955">
        <w:rPr>
          <w:b w:val="0"/>
          <w:lang w:val="ru-RU"/>
        </w:rPr>
        <w:t>заявляется</w:t>
      </w:r>
      <w:proofErr w:type="gramEnd"/>
      <w:r w:rsidRPr="00272955">
        <w:rPr>
          <w:b w:val="0"/>
          <w:lang w:val="ru-RU"/>
        </w:rPr>
        <w:t xml:space="preserve"> к вычету в декларации за 2 квартал 2025</w:t>
      </w:r>
      <w:r w:rsidR="009C5D64">
        <w:rPr>
          <w:b w:val="0"/>
          <w:lang w:val="ru-RU"/>
        </w:rPr>
        <w:t xml:space="preserve"> </w:t>
      </w:r>
      <w:r w:rsidRPr="00272955">
        <w:rPr>
          <w:b w:val="0"/>
          <w:lang w:val="ru-RU"/>
        </w:rPr>
        <w:t>г</w:t>
      </w:r>
      <w:r w:rsidR="009C5D64">
        <w:rPr>
          <w:b w:val="0"/>
          <w:lang w:val="ru-RU"/>
        </w:rPr>
        <w:t>ода</w:t>
      </w:r>
      <w:r w:rsidRPr="00272955">
        <w:rPr>
          <w:b w:val="0"/>
          <w:lang w:val="ru-RU"/>
        </w:rPr>
        <w:t xml:space="preserve">.  </w:t>
      </w:r>
    </w:p>
    <w:p w14:paraId="044FF10E" w14:textId="77777777" w:rsidR="0098707D" w:rsidRPr="00272955" w:rsidRDefault="0098707D" w:rsidP="0098707D">
      <w:pPr>
        <w:pStyle w:val="a3"/>
        <w:ind w:right="112"/>
        <w:jc w:val="both"/>
        <w:rPr>
          <w:sz w:val="16"/>
          <w:szCs w:val="16"/>
          <w:lang w:val="ru-RU"/>
        </w:rPr>
      </w:pPr>
    </w:p>
    <w:p w14:paraId="09DF50E0" w14:textId="77777777" w:rsidR="0098707D" w:rsidRPr="00272955" w:rsidRDefault="0098707D" w:rsidP="0098707D">
      <w:pPr>
        <w:pStyle w:val="a3"/>
        <w:ind w:right="112"/>
        <w:jc w:val="both"/>
        <w:rPr>
          <w:lang w:val="ru-RU"/>
        </w:rPr>
      </w:pPr>
      <w:r w:rsidRPr="00272955">
        <w:rPr>
          <w:lang w:val="ru-RU"/>
        </w:rPr>
        <w:t>Если оплата производится уже после отгрузки, то НДС исчисляется один раз - в момент отгрузки. При оплате уже НДС не исчисляется.</w:t>
      </w:r>
    </w:p>
    <w:p w14:paraId="572E49FC" w14:textId="77777777" w:rsidR="0098707D" w:rsidRPr="00272955" w:rsidRDefault="0098707D" w:rsidP="0098707D">
      <w:pPr>
        <w:pStyle w:val="a3"/>
        <w:ind w:right="112"/>
        <w:jc w:val="both"/>
        <w:rPr>
          <w:sz w:val="16"/>
          <w:szCs w:val="16"/>
          <w:lang w:val="ru-RU"/>
        </w:rPr>
      </w:pPr>
    </w:p>
    <w:p w14:paraId="25D9339F" w14:textId="69125C84" w:rsidR="0098707D" w:rsidRDefault="0098707D" w:rsidP="0098707D">
      <w:pPr>
        <w:pStyle w:val="a3"/>
        <w:ind w:right="112"/>
        <w:jc w:val="both"/>
        <w:rPr>
          <w:lang w:val="ru-RU"/>
        </w:rPr>
      </w:pPr>
      <w:r w:rsidRPr="00272955">
        <w:rPr>
          <w:b/>
          <w:lang w:val="ru-RU"/>
        </w:rPr>
        <w:t>Например</w:t>
      </w:r>
      <w:r w:rsidRPr="00272955">
        <w:rPr>
          <w:lang w:val="ru-RU"/>
        </w:rPr>
        <w:t>: в марте 2025 года плательщик УСН  отгрузил товары на сумму 105 руб</w:t>
      </w:r>
      <w:r w:rsidR="009C5D64">
        <w:rPr>
          <w:lang w:val="ru-RU"/>
        </w:rPr>
        <w:t>лей</w:t>
      </w:r>
      <w:r w:rsidRPr="00272955">
        <w:rPr>
          <w:lang w:val="ru-RU"/>
        </w:rPr>
        <w:t xml:space="preserve">, в </w:t>
      </w:r>
      <w:proofErr w:type="spellStart"/>
      <w:r w:rsidRPr="00272955">
        <w:rPr>
          <w:lang w:val="ru-RU"/>
        </w:rPr>
        <w:t>т.ч</w:t>
      </w:r>
      <w:proofErr w:type="spellEnd"/>
      <w:r w:rsidRPr="00272955">
        <w:rPr>
          <w:lang w:val="ru-RU"/>
        </w:rPr>
        <w:t>.  НДС -</w:t>
      </w:r>
      <w:r w:rsidR="009C5D64">
        <w:rPr>
          <w:lang w:val="ru-RU"/>
        </w:rPr>
        <w:t xml:space="preserve"> </w:t>
      </w:r>
      <w:r w:rsidRPr="00272955">
        <w:rPr>
          <w:lang w:val="ru-RU"/>
        </w:rPr>
        <w:t>5 руб</w:t>
      </w:r>
      <w:r w:rsidR="009C5D64">
        <w:rPr>
          <w:lang w:val="ru-RU"/>
        </w:rPr>
        <w:t>лей</w:t>
      </w:r>
      <w:r w:rsidRPr="00272955">
        <w:rPr>
          <w:lang w:val="ru-RU"/>
        </w:rPr>
        <w:t xml:space="preserve">. </w:t>
      </w:r>
      <w:r w:rsidR="009C5D64">
        <w:rPr>
          <w:lang w:val="ru-RU"/>
        </w:rPr>
        <w:t>Э</w:t>
      </w:r>
      <w:r w:rsidRPr="00272955">
        <w:rPr>
          <w:lang w:val="ru-RU"/>
        </w:rPr>
        <w:t xml:space="preserve">та сумма налога </w:t>
      </w:r>
      <w:proofErr w:type="gramStart"/>
      <w:r w:rsidRPr="00272955">
        <w:rPr>
          <w:lang w:val="ru-RU"/>
        </w:rPr>
        <w:t>отражается в декларации по НДС и подлежит</w:t>
      </w:r>
      <w:proofErr w:type="gramEnd"/>
      <w:r w:rsidRPr="00272955">
        <w:rPr>
          <w:lang w:val="ru-RU"/>
        </w:rPr>
        <w:t xml:space="preserve"> уплате в бюджет за 1 квартал 2025</w:t>
      </w:r>
      <w:r w:rsidR="009C5D64">
        <w:rPr>
          <w:lang w:val="ru-RU"/>
        </w:rPr>
        <w:t xml:space="preserve"> </w:t>
      </w:r>
      <w:r w:rsidRPr="00272955">
        <w:rPr>
          <w:lang w:val="ru-RU"/>
        </w:rPr>
        <w:t>г</w:t>
      </w:r>
      <w:r w:rsidR="009C5D64">
        <w:rPr>
          <w:lang w:val="ru-RU"/>
        </w:rPr>
        <w:t>ода</w:t>
      </w:r>
      <w:r w:rsidRPr="00272955">
        <w:rPr>
          <w:lang w:val="ru-RU"/>
        </w:rPr>
        <w:t xml:space="preserve"> Оплата за отгруженные в марте товары поступила в апреле. НДС в апреле уже не исчисляется.</w:t>
      </w:r>
    </w:p>
    <w:p w14:paraId="7399FB64" w14:textId="300A0ADF" w:rsidR="003D016E" w:rsidRPr="00431929" w:rsidRDefault="003D016E" w:rsidP="00431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14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572">
        <w:rPr>
          <w:rFonts w:ascii="Times New Roman" w:hAnsi="Times New Roman" w:cs="Times New Roman"/>
          <w:sz w:val="28"/>
          <w:szCs w:val="28"/>
        </w:rPr>
        <w:t>Обратите внимание!</w:t>
      </w:r>
      <w:r w:rsidRPr="00431929">
        <w:rPr>
          <w:rFonts w:ascii="Times New Roman" w:hAnsi="Times New Roman" w:cs="Times New Roman"/>
          <w:sz w:val="28"/>
          <w:szCs w:val="28"/>
        </w:rPr>
        <w:t xml:space="preserve"> Если аванс и отгрузка в счет этого аванса получены в одном квартале, то НДС исчисляется только при отгрузке.  С авансов НДС уже не исчисляется. </w:t>
      </w:r>
    </w:p>
    <w:p w14:paraId="400E7CA7" w14:textId="007423AD" w:rsidR="00051D24" w:rsidRPr="00431929" w:rsidRDefault="003D016E" w:rsidP="0043192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31929">
        <w:rPr>
          <w:rFonts w:ascii="Times New Roman" w:hAnsi="Times New Roman" w:cs="Times New Roman"/>
          <w:sz w:val="28"/>
          <w:szCs w:val="28"/>
        </w:rPr>
        <w:t xml:space="preserve"> Если в течение </w:t>
      </w:r>
      <w:r w:rsidR="00BB1572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Pr="00431929">
        <w:rPr>
          <w:rFonts w:ascii="Times New Roman" w:hAnsi="Times New Roman" w:cs="Times New Roman"/>
          <w:sz w:val="28"/>
          <w:szCs w:val="28"/>
        </w:rPr>
        <w:t xml:space="preserve">квартала в счет полученного аванса </w:t>
      </w:r>
      <w:r w:rsidR="00BB1572">
        <w:rPr>
          <w:rFonts w:ascii="Times New Roman" w:hAnsi="Times New Roman" w:cs="Times New Roman"/>
          <w:sz w:val="28"/>
          <w:szCs w:val="28"/>
        </w:rPr>
        <w:t xml:space="preserve">произведена </w:t>
      </w:r>
      <w:r w:rsidRPr="00431929">
        <w:rPr>
          <w:rFonts w:ascii="Times New Roman" w:hAnsi="Times New Roman" w:cs="Times New Roman"/>
          <w:sz w:val="28"/>
          <w:szCs w:val="28"/>
        </w:rPr>
        <w:t xml:space="preserve"> частичная отгрузка, то НДС исчисляется</w:t>
      </w:r>
      <w:r w:rsidR="00051D24" w:rsidRPr="00431929">
        <w:rPr>
          <w:rFonts w:ascii="Times New Roman" w:hAnsi="Times New Roman" w:cs="Times New Roman"/>
          <w:sz w:val="28"/>
          <w:szCs w:val="28"/>
        </w:rPr>
        <w:t xml:space="preserve"> </w:t>
      </w:r>
      <w:r w:rsidR="00BB1572">
        <w:rPr>
          <w:rFonts w:ascii="Times New Roman" w:hAnsi="Times New Roman" w:cs="Times New Roman"/>
          <w:sz w:val="28"/>
          <w:szCs w:val="28"/>
        </w:rPr>
        <w:t xml:space="preserve">с </w:t>
      </w:r>
      <w:r w:rsidR="00051D24" w:rsidRPr="00431929">
        <w:rPr>
          <w:rFonts w:ascii="Times New Roman" w:hAnsi="Times New Roman" w:cs="Times New Roman"/>
          <w:sz w:val="28"/>
          <w:szCs w:val="28"/>
        </w:rPr>
        <w:t xml:space="preserve"> части  аванса, в счет которого отгрузка в </w:t>
      </w:r>
      <w:r w:rsidR="00BB1572">
        <w:rPr>
          <w:rFonts w:ascii="Times New Roman" w:hAnsi="Times New Roman" w:cs="Times New Roman"/>
          <w:sz w:val="28"/>
          <w:szCs w:val="28"/>
        </w:rPr>
        <w:t xml:space="preserve">текущем квартале </w:t>
      </w:r>
      <w:r w:rsidR="00051D24" w:rsidRPr="00431929">
        <w:rPr>
          <w:rFonts w:ascii="Times New Roman" w:hAnsi="Times New Roman" w:cs="Times New Roman"/>
          <w:sz w:val="28"/>
          <w:szCs w:val="28"/>
        </w:rPr>
        <w:t xml:space="preserve"> не осуществлялась.</w:t>
      </w:r>
    </w:p>
    <w:p w14:paraId="1D8166D3" w14:textId="6AF5BA45" w:rsidR="00051D24" w:rsidRPr="00431929" w:rsidRDefault="00F352FA" w:rsidP="0061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29">
        <w:rPr>
          <w:rFonts w:ascii="Times New Roman" w:hAnsi="Times New Roman" w:cs="Times New Roman"/>
          <w:b/>
          <w:sz w:val="28"/>
          <w:szCs w:val="28"/>
        </w:rPr>
        <w:t>Например:</w:t>
      </w:r>
      <w:r w:rsidR="006148DF" w:rsidRPr="00431929">
        <w:rPr>
          <w:rFonts w:ascii="Times New Roman" w:hAnsi="Times New Roman" w:cs="Times New Roman"/>
          <w:sz w:val="28"/>
          <w:szCs w:val="28"/>
        </w:rPr>
        <w:t xml:space="preserve"> плательщик УСН в январе 2025 года получил аванс в счет предстоящей </w:t>
      </w:r>
      <w:r w:rsidR="00BB1572">
        <w:rPr>
          <w:rFonts w:ascii="Times New Roman" w:hAnsi="Times New Roman" w:cs="Times New Roman"/>
          <w:sz w:val="28"/>
          <w:szCs w:val="28"/>
        </w:rPr>
        <w:t xml:space="preserve">поставки </w:t>
      </w:r>
      <w:r w:rsidR="006148DF" w:rsidRPr="00431929">
        <w:rPr>
          <w:rFonts w:ascii="Times New Roman" w:hAnsi="Times New Roman" w:cs="Times New Roman"/>
          <w:sz w:val="28"/>
          <w:szCs w:val="28"/>
        </w:rPr>
        <w:t>товаров в сумме 525 руб</w:t>
      </w:r>
      <w:r w:rsidR="009C5D64">
        <w:rPr>
          <w:rFonts w:ascii="Times New Roman" w:hAnsi="Times New Roman" w:cs="Times New Roman"/>
          <w:sz w:val="28"/>
          <w:szCs w:val="28"/>
        </w:rPr>
        <w:t>лей</w:t>
      </w:r>
      <w:r w:rsidR="006148DF" w:rsidRPr="00431929">
        <w:rPr>
          <w:rFonts w:ascii="Times New Roman" w:hAnsi="Times New Roman" w:cs="Times New Roman"/>
          <w:sz w:val="28"/>
          <w:szCs w:val="28"/>
        </w:rPr>
        <w:t>, в том числе НДС 25 руб</w:t>
      </w:r>
      <w:r w:rsidR="009C5D64">
        <w:rPr>
          <w:rFonts w:ascii="Times New Roman" w:hAnsi="Times New Roman" w:cs="Times New Roman"/>
          <w:sz w:val="28"/>
          <w:szCs w:val="28"/>
        </w:rPr>
        <w:t>лей</w:t>
      </w:r>
      <w:r w:rsidR="006148DF" w:rsidRPr="00431929">
        <w:rPr>
          <w:rFonts w:ascii="Times New Roman" w:hAnsi="Times New Roman" w:cs="Times New Roman"/>
          <w:sz w:val="28"/>
          <w:szCs w:val="28"/>
        </w:rPr>
        <w:t xml:space="preserve">  Отгрузка состоялась</w:t>
      </w:r>
      <w:r w:rsidR="00BB1572">
        <w:rPr>
          <w:rFonts w:ascii="Times New Roman" w:hAnsi="Times New Roman" w:cs="Times New Roman"/>
          <w:sz w:val="28"/>
          <w:szCs w:val="28"/>
        </w:rPr>
        <w:t xml:space="preserve"> в следующих календарных месяцах</w:t>
      </w:r>
      <w:r w:rsidR="006148DF" w:rsidRPr="00431929">
        <w:rPr>
          <w:rFonts w:ascii="Times New Roman" w:hAnsi="Times New Roman" w:cs="Times New Roman"/>
          <w:sz w:val="28"/>
          <w:szCs w:val="28"/>
        </w:rPr>
        <w:t>:  в январе на сумму 105  руб</w:t>
      </w:r>
      <w:r w:rsidR="009C5D64">
        <w:rPr>
          <w:rFonts w:ascii="Times New Roman" w:hAnsi="Times New Roman" w:cs="Times New Roman"/>
          <w:sz w:val="28"/>
          <w:szCs w:val="28"/>
        </w:rPr>
        <w:t>лей</w:t>
      </w:r>
      <w:r w:rsidR="006148DF" w:rsidRPr="00431929">
        <w:rPr>
          <w:rFonts w:ascii="Times New Roman" w:hAnsi="Times New Roman" w:cs="Times New Roman"/>
          <w:sz w:val="28"/>
          <w:szCs w:val="28"/>
        </w:rPr>
        <w:t>; в феврале на сумму 210 руб</w:t>
      </w:r>
      <w:r w:rsidR="009C5D64">
        <w:rPr>
          <w:rFonts w:ascii="Times New Roman" w:hAnsi="Times New Roman" w:cs="Times New Roman"/>
          <w:sz w:val="28"/>
          <w:szCs w:val="28"/>
        </w:rPr>
        <w:t>лей</w:t>
      </w:r>
      <w:r w:rsidR="006148DF" w:rsidRPr="00431929">
        <w:rPr>
          <w:rFonts w:ascii="Times New Roman" w:hAnsi="Times New Roman" w:cs="Times New Roman"/>
          <w:sz w:val="28"/>
          <w:szCs w:val="28"/>
        </w:rPr>
        <w:t>, в марте на сумму 84 руб</w:t>
      </w:r>
      <w:r w:rsidR="009C5D64">
        <w:rPr>
          <w:rFonts w:ascii="Times New Roman" w:hAnsi="Times New Roman" w:cs="Times New Roman"/>
          <w:sz w:val="28"/>
          <w:szCs w:val="28"/>
        </w:rPr>
        <w:t>лей.</w:t>
      </w:r>
      <w:r w:rsidR="00C974C2" w:rsidRPr="00431929">
        <w:rPr>
          <w:rFonts w:ascii="Times New Roman" w:hAnsi="Times New Roman" w:cs="Times New Roman"/>
          <w:sz w:val="28"/>
          <w:szCs w:val="28"/>
        </w:rPr>
        <w:t xml:space="preserve"> Сумма «неотработанных» </w:t>
      </w:r>
      <w:r w:rsidR="003B5FC2" w:rsidRPr="00431929">
        <w:rPr>
          <w:rFonts w:ascii="Times New Roman" w:hAnsi="Times New Roman" w:cs="Times New Roman"/>
          <w:sz w:val="28"/>
          <w:szCs w:val="28"/>
        </w:rPr>
        <w:t xml:space="preserve">авансов </w:t>
      </w:r>
      <w:r w:rsidR="00C974C2" w:rsidRPr="00431929">
        <w:rPr>
          <w:rFonts w:ascii="Times New Roman" w:hAnsi="Times New Roman" w:cs="Times New Roman"/>
          <w:sz w:val="28"/>
          <w:szCs w:val="28"/>
        </w:rPr>
        <w:t>в 1 квартале 2025 года составила 1</w:t>
      </w:r>
      <w:r w:rsidR="003B5FC2" w:rsidRPr="00431929">
        <w:rPr>
          <w:rFonts w:ascii="Times New Roman" w:hAnsi="Times New Roman" w:cs="Times New Roman"/>
          <w:sz w:val="28"/>
          <w:szCs w:val="28"/>
        </w:rPr>
        <w:t>2</w:t>
      </w:r>
      <w:r w:rsidR="00C974C2" w:rsidRPr="00431929">
        <w:rPr>
          <w:rFonts w:ascii="Times New Roman" w:hAnsi="Times New Roman" w:cs="Times New Roman"/>
          <w:sz w:val="28"/>
          <w:szCs w:val="28"/>
        </w:rPr>
        <w:t>6 руб</w:t>
      </w:r>
      <w:r w:rsidR="009C5D64">
        <w:rPr>
          <w:rFonts w:ascii="Times New Roman" w:hAnsi="Times New Roman" w:cs="Times New Roman"/>
          <w:sz w:val="28"/>
          <w:szCs w:val="28"/>
        </w:rPr>
        <w:t>лей</w:t>
      </w:r>
      <w:r w:rsidR="00C974C2" w:rsidRPr="004319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43C6AA" w14:textId="2DE64F21" w:rsidR="003D016E" w:rsidRPr="00431929" w:rsidRDefault="006148DF" w:rsidP="006148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929">
        <w:rPr>
          <w:rFonts w:ascii="Times New Roman" w:hAnsi="Times New Roman" w:cs="Times New Roman"/>
          <w:sz w:val="28"/>
          <w:szCs w:val="28"/>
        </w:rPr>
        <w:t>Как надо исчислить НДС в 1 квартале 2025 года</w:t>
      </w:r>
      <w:r w:rsidR="00BB1572">
        <w:rPr>
          <w:rFonts w:ascii="Times New Roman" w:hAnsi="Times New Roman" w:cs="Times New Roman"/>
          <w:sz w:val="28"/>
          <w:szCs w:val="28"/>
        </w:rPr>
        <w:t>:</w:t>
      </w:r>
    </w:p>
    <w:p w14:paraId="643CDEFF" w14:textId="14D0ECFC" w:rsidR="003D016E" w:rsidRPr="00431929" w:rsidRDefault="00C974C2" w:rsidP="00C974C2">
      <w:pPr>
        <w:pStyle w:val="a3"/>
        <w:ind w:left="0" w:right="112" w:firstLine="0"/>
        <w:jc w:val="both"/>
        <w:rPr>
          <w:lang w:val="ru-RU"/>
        </w:rPr>
      </w:pPr>
      <w:r w:rsidRPr="00431929">
        <w:rPr>
          <w:lang w:val="ru-RU"/>
        </w:rPr>
        <w:t xml:space="preserve">        НДС с отгрузки в январе </w:t>
      </w:r>
      <w:r w:rsidR="00BB1572">
        <w:rPr>
          <w:lang w:val="ru-RU"/>
        </w:rPr>
        <w:t xml:space="preserve"> </w:t>
      </w:r>
      <w:r w:rsidRPr="00431929">
        <w:rPr>
          <w:lang w:val="ru-RU"/>
        </w:rPr>
        <w:t>-  (100 х 5%)</w:t>
      </w:r>
      <w:r w:rsidR="00BB1572">
        <w:rPr>
          <w:lang w:val="ru-RU"/>
        </w:rPr>
        <w:t>: 100</w:t>
      </w:r>
      <w:r w:rsidRPr="00431929">
        <w:rPr>
          <w:lang w:val="ru-RU"/>
        </w:rPr>
        <w:t xml:space="preserve"> = 5 руб</w:t>
      </w:r>
      <w:r w:rsidR="009C5D64">
        <w:rPr>
          <w:lang w:val="ru-RU"/>
        </w:rPr>
        <w:t>лей</w:t>
      </w:r>
      <w:r w:rsidRPr="00431929">
        <w:rPr>
          <w:lang w:val="ru-RU"/>
        </w:rPr>
        <w:t xml:space="preserve"> </w:t>
      </w:r>
    </w:p>
    <w:p w14:paraId="6173E594" w14:textId="2E204A1A" w:rsidR="00C974C2" w:rsidRPr="00431929" w:rsidRDefault="00C974C2" w:rsidP="00C974C2">
      <w:pPr>
        <w:pStyle w:val="a3"/>
        <w:ind w:left="0" w:right="112" w:firstLine="0"/>
        <w:jc w:val="both"/>
        <w:rPr>
          <w:lang w:val="ru-RU"/>
        </w:rPr>
      </w:pPr>
      <w:r w:rsidRPr="00431929">
        <w:rPr>
          <w:lang w:val="ru-RU"/>
        </w:rPr>
        <w:t xml:space="preserve">        НДС с отгрузки в феврале - (200 х 5%)</w:t>
      </w:r>
      <w:r w:rsidR="00BB1572">
        <w:rPr>
          <w:lang w:val="ru-RU"/>
        </w:rPr>
        <w:t>:100</w:t>
      </w:r>
      <w:r w:rsidRPr="00431929">
        <w:rPr>
          <w:lang w:val="ru-RU"/>
        </w:rPr>
        <w:t xml:space="preserve"> = 10 руб</w:t>
      </w:r>
      <w:r w:rsidR="009C5D64">
        <w:rPr>
          <w:lang w:val="ru-RU"/>
        </w:rPr>
        <w:t>лей</w:t>
      </w:r>
      <w:r w:rsidRPr="00431929">
        <w:rPr>
          <w:lang w:val="ru-RU"/>
        </w:rPr>
        <w:t xml:space="preserve">. </w:t>
      </w:r>
    </w:p>
    <w:p w14:paraId="6D09C794" w14:textId="2EF970E9" w:rsidR="00C974C2" w:rsidRPr="00431929" w:rsidRDefault="00C974C2" w:rsidP="00C974C2">
      <w:pPr>
        <w:pStyle w:val="a3"/>
        <w:ind w:left="0" w:right="112" w:firstLine="0"/>
        <w:jc w:val="both"/>
        <w:rPr>
          <w:lang w:val="ru-RU"/>
        </w:rPr>
      </w:pPr>
      <w:r w:rsidRPr="00431929">
        <w:rPr>
          <w:lang w:val="ru-RU"/>
        </w:rPr>
        <w:t xml:space="preserve">        НДС с отгрузки в марте  -  (80 х 5%)</w:t>
      </w:r>
      <w:r w:rsidR="00BB1572">
        <w:rPr>
          <w:lang w:val="ru-RU"/>
        </w:rPr>
        <w:t>:100</w:t>
      </w:r>
      <w:r w:rsidRPr="00431929">
        <w:rPr>
          <w:lang w:val="ru-RU"/>
        </w:rPr>
        <w:t xml:space="preserve"> = 4 руб</w:t>
      </w:r>
      <w:r w:rsidR="009C5D64">
        <w:rPr>
          <w:lang w:val="ru-RU"/>
        </w:rPr>
        <w:t>ля</w:t>
      </w:r>
      <w:r w:rsidRPr="00431929">
        <w:rPr>
          <w:lang w:val="ru-RU"/>
        </w:rPr>
        <w:t xml:space="preserve">  </w:t>
      </w:r>
    </w:p>
    <w:p w14:paraId="363B3FA6" w14:textId="2A687E40" w:rsidR="00C974C2" w:rsidRPr="00C974C2" w:rsidRDefault="00C974C2" w:rsidP="00C974C2">
      <w:pPr>
        <w:pStyle w:val="a3"/>
        <w:ind w:left="0" w:right="112" w:firstLine="0"/>
        <w:jc w:val="both"/>
        <w:rPr>
          <w:lang w:val="ru-RU"/>
        </w:rPr>
      </w:pPr>
      <w:r w:rsidRPr="00431929">
        <w:rPr>
          <w:lang w:val="ru-RU"/>
        </w:rPr>
        <w:t xml:space="preserve">        НДС с авансов в 1 квартале - (126 х 5%):105% = 6 руб</w:t>
      </w:r>
      <w:r w:rsidR="009C5D64">
        <w:rPr>
          <w:lang w:val="ru-RU"/>
        </w:rPr>
        <w:t>лей</w:t>
      </w:r>
    </w:p>
    <w:p w14:paraId="45C2061E" w14:textId="77777777" w:rsidR="00070603" w:rsidRDefault="00070603" w:rsidP="006148DF">
      <w:pPr>
        <w:pStyle w:val="a3"/>
        <w:ind w:right="112"/>
        <w:jc w:val="both"/>
        <w:rPr>
          <w:lang w:val="ru-RU"/>
        </w:rPr>
      </w:pPr>
    </w:p>
    <w:p w14:paraId="0DC62CD8" w14:textId="4394A608" w:rsidR="0043357A" w:rsidRPr="003B5FC2" w:rsidRDefault="002D260F" w:rsidP="00AA6A5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</w:t>
      </w:r>
      <w:r w:rsidR="00DE4339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r w:rsidR="003B5FC2" w:rsidRPr="003B5FC2">
        <w:rPr>
          <w:rFonts w:ascii="Times New Roman" w:hAnsi="Times New Roman" w:cs="Times New Roman"/>
          <w:b/>
          <w:sz w:val="28"/>
          <w:szCs w:val="28"/>
          <w:lang w:val="ru-RU"/>
        </w:rPr>
        <w:t>Счет-фактура</w:t>
      </w:r>
      <w:r w:rsidR="003B5FC2" w:rsidRPr="003B5FC2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06B313F1" w14:textId="77777777" w:rsidR="0043357A" w:rsidRDefault="0043357A" w:rsidP="0043357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</w:t>
      </w:r>
    </w:p>
    <w:p w14:paraId="1F10C43E" w14:textId="05C018BF" w:rsidR="0043357A" w:rsidRPr="00C7137E" w:rsidRDefault="0043357A" w:rsidP="0043357A">
      <w:pPr>
        <w:pStyle w:val="a3"/>
        <w:tabs>
          <w:tab w:val="left" w:pos="426"/>
          <w:tab w:val="left" w:pos="567"/>
        </w:tabs>
        <w:spacing w:before="37"/>
        <w:ind w:left="-61" w:right="119" w:firstLine="0"/>
        <w:jc w:val="both"/>
        <w:rPr>
          <w:lang w:val="ru-RU"/>
        </w:rPr>
      </w:pPr>
      <w:r>
        <w:rPr>
          <w:lang w:val="ru-RU"/>
        </w:rPr>
        <w:tab/>
        <w:t xml:space="preserve"> Счет-фактура  - это специальный документ, который предназначен для </w:t>
      </w:r>
      <w:r>
        <w:rPr>
          <w:lang w:val="ru-RU"/>
        </w:rPr>
        <w:lastRenderedPageBreak/>
        <w:t>учета НДС.  При о</w:t>
      </w:r>
      <w:r w:rsidRPr="002B0D81">
        <w:rPr>
          <w:lang w:val="ru-RU"/>
        </w:rPr>
        <w:t>тгрузк</w:t>
      </w:r>
      <w:r>
        <w:rPr>
          <w:lang w:val="ru-RU"/>
        </w:rPr>
        <w:t>е</w:t>
      </w:r>
      <w:r w:rsidRPr="002B0D81">
        <w:rPr>
          <w:lang w:val="ru-RU"/>
        </w:rPr>
        <w:t xml:space="preserve"> </w:t>
      </w:r>
      <w:r w:rsidRPr="002B0D81">
        <w:rPr>
          <w:rFonts w:cs="Times New Roman"/>
          <w:bCs/>
          <w:lang w:val="ru-RU"/>
        </w:rPr>
        <w:t>товаров (работ, услуг)</w:t>
      </w:r>
      <w:r>
        <w:rPr>
          <w:rFonts w:cs="Times New Roman"/>
          <w:lang w:val="ru-RU"/>
        </w:rPr>
        <w:t xml:space="preserve"> н</w:t>
      </w:r>
      <w:r w:rsidRPr="002B0D81">
        <w:rPr>
          <w:rFonts w:cs="Times New Roman"/>
          <w:lang w:val="ru-RU"/>
        </w:rPr>
        <w:t>алогоплательщик УСН обязан</w:t>
      </w:r>
      <w:r w:rsidRPr="002B0D81">
        <w:rPr>
          <w:lang w:val="ru-RU"/>
        </w:rPr>
        <w:t xml:space="preserve"> выставить покупателю счет-фактуру.</w:t>
      </w:r>
      <w:r w:rsidRPr="00C7137E">
        <w:rPr>
          <w:lang w:val="ru-RU"/>
        </w:rPr>
        <w:t xml:space="preserve">  </w:t>
      </w:r>
      <w:r>
        <w:rPr>
          <w:lang w:val="ru-RU"/>
        </w:rPr>
        <w:t xml:space="preserve">Счет-фактура  выставляется в двух экземплярах (для продавца и покупателя) на бумажном носителе или в электронном виде </w:t>
      </w:r>
      <w:r w:rsidRPr="00C7137E">
        <w:rPr>
          <w:lang w:val="ru-RU"/>
        </w:rPr>
        <w:t xml:space="preserve"> </w:t>
      </w:r>
      <w:r w:rsidRPr="002B0D81">
        <w:rPr>
          <w:lang w:val="ru-RU"/>
        </w:rPr>
        <w:t xml:space="preserve">в течение 5 дней </w:t>
      </w:r>
      <w:proofErr w:type="gramStart"/>
      <w:r w:rsidRPr="002B0D81">
        <w:rPr>
          <w:lang w:val="ru-RU"/>
        </w:rPr>
        <w:t xml:space="preserve">с даты  </w:t>
      </w:r>
      <w:r>
        <w:rPr>
          <w:lang w:val="ru-RU"/>
        </w:rPr>
        <w:t>отгрузки</w:t>
      </w:r>
      <w:proofErr w:type="gramEnd"/>
      <w:r>
        <w:rPr>
          <w:lang w:val="ru-RU"/>
        </w:rPr>
        <w:t xml:space="preserve"> товаров, выполнения работ, оказания услуг</w:t>
      </w:r>
      <w:r w:rsidR="00CE6EEC">
        <w:rPr>
          <w:lang w:val="ru-RU"/>
        </w:rPr>
        <w:t>, а также при получении авансов в счет этой отгрузки</w:t>
      </w:r>
      <w:r>
        <w:rPr>
          <w:lang w:val="ru-RU"/>
        </w:rPr>
        <w:t>. Для покупателя счет-фактура является основанием для вычетов.</w:t>
      </w:r>
    </w:p>
    <w:p w14:paraId="61454122" w14:textId="77777777" w:rsidR="0043357A" w:rsidRPr="002B0D81" w:rsidRDefault="0043357A" w:rsidP="0043357A">
      <w:pPr>
        <w:pStyle w:val="a3"/>
        <w:tabs>
          <w:tab w:val="left" w:pos="835"/>
        </w:tabs>
        <w:spacing w:before="37"/>
        <w:ind w:left="-61" w:right="119" w:firstLine="0"/>
        <w:jc w:val="both"/>
        <w:rPr>
          <w:lang w:val="ru-RU"/>
        </w:rPr>
      </w:pPr>
    </w:p>
    <w:p w14:paraId="38E0A18C" w14:textId="2B8437C1" w:rsidR="0043357A" w:rsidRDefault="002D260F" w:rsidP="002D260F">
      <w:pPr>
        <w:pStyle w:val="a3"/>
        <w:ind w:left="0" w:right="114" w:firstLine="0"/>
        <w:jc w:val="both"/>
        <w:rPr>
          <w:b/>
          <w:lang w:val="ru-RU"/>
        </w:rPr>
      </w:pPr>
      <w:r>
        <w:rPr>
          <w:b/>
          <w:lang w:val="ru-RU"/>
        </w:rPr>
        <w:t xml:space="preserve">      </w:t>
      </w:r>
      <w:r w:rsidR="00DE4339">
        <w:rPr>
          <w:b/>
          <w:lang w:val="ru-RU"/>
        </w:rPr>
        <w:t>8</w:t>
      </w:r>
      <w:r>
        <w:rPr>
          <w:b/>
          <w:lang w:val="ru-RU"/>
        </w:rPr>
        <w:t xml:space="preserve">. </w:t>
      </w:r>
      <w:r w:rsidR="0043357A" w:rsidRPr="002B0D81">
        <w:rPr>
          <w:b/>
          <w:lang w:val="ru-RU"/>
        </w:rPr>
        <w:t>Регистрация счета-фактуры в книге продаж и книге п</w:t>
      </w:r>
      <w:r w:rsidR="00D67E25">
        <w:rPr>
          <w:b/>
          <w:lang w:val="ru-RU"/>
        </w:rPr>
        <w:t>окупок</w:t>
      </w:r>
    </w:p>
    <w:p w14:paraId="1CA25CCA" w14:textId="77777777" w:rsidR="0043357A" w:rsidRDefault="0043357A" w:rsidP="0043357A">
      <w:pPr>
        <w:pStyle w:val="a3"/>
        <w:ind w:left="426" w:right="114" w:firstLine="0"/>
        <w:jc w:val="both"/>
        <w:rPr>
          <w:b/>
          <w:lang w:val="ru-RU"/>
        </w:rPr>
      </w:pPr>
    </w:p>
    <w:p w14:paraId="5BDA113C" w14:textId="6F534E9B" w:rsidR="0043357A" w:rsidRPr="002B0D81" w:rsidRDefault="0043357A" w:rsidP="00AA6A5F">
      <w:pPr>
        <w:pStyle w:val="a3"/>
        <w:ind w:left="0" w:right="114" w:firstLine="426"/>
        <w:jc w:val="both"/>
        <w:rPr>
          <w:rFonts w:cs="Times New Roman"/>
          <w:lang w:val="ru-RU"/>
        </w:rPr>
      </w:pPr>
      <w:r w:rsidRPr="00B05348">
        <w:rPr>
          <w:lang w:val="ru-RU"/>
        </w:rPr>
        <w:t xml:space="preserve">Выставленные </w:t>
      </w:r>
      <w:r>
        <w:rPr>
          <w:rFonts w:cs="Times New Roman"/>
          <w:lang w:val="ru-RU"/>
        </w:rPr>
        <w:t>н</w:t>
      </w:r>
      <w:r w:rsidRPr="002B0D81">
        <w:rPr>
          <w:rFonts w:cs="Times New Roman"/>
          <w:lang w:val="ru-RU"/>
        </w:rPr>
        <w:t>алогоплательщик</w:t>
      </w:r>
      <w:r>
        <w:rPr>
          <w:rFonts w:cs="Times New Roman"/>
          <w:lang w:val="ru-RU"/>
        </w:rPr>
        <w:t xml:space="preserve">ом </w:t>
      </w:r>
      <w:r w:rsidRPr="002B0D81">
        <w:rPr>
          <w:rFonts w:cs="Times New Roman"/>
          <w:lang w:val="ru-RU"/>
        </w:rPr>
        <w:t>УСН</w:t>
      </w:r>
      <w:r>
        <w:rPr>
          <w:rFonts w:cs="Times New Roman"/>
          <w:lang w:val="ru-RU"/>
        </w:rPr>
        <w:t xml:space="preserve"> счета-фактуры необходимо зарегистрировать  в книге продаж.  </w:t>
      </w:r>
      <w:r w:rsidR="00AA6A5F">
        <w:rPr>
          <w:rFonts w:cs="Times New Roman"/>
          <w:lang w:val="ru-RU"/>
        </w:rPr>
        <w:t xml:space="preserve"> </w:t>
      </w:r>
      <w:r w:rsidRPr="002B0D81">
        <w:rPr>
          <w:lang w:val="ru-RU"/>
        </w:rPr>
        <w:t xml:space="preserve">Книга продаж - это документ, в котором </w:t>
      </w:r>
      <w:r w:rsidRPr="002B0D81">
        <w:rPr>
          <w:rFonts w:cs="Times New Roman"/>
          <w:lang w:val="ru-RU"/>
        </w:rPr>
        <w:t xml:space="preserve">налогоплательщиком УСН </w:t>
      </w:r>
      <w:r w:rsidRPr="002B0D81">
        <w:rPr>
          <w:lang w:val="ru-RU"/>
        </w:rPr>
        <w:t>регистрируются все</w:t>
      </w:r>
      <w:r>
        <w:rPr>
          <w:lang w:val="ru-RU"/>
        </w:rPr>
        <w:t xml:space="preserve"> </w:t>
      </w:r>
      <w:r w:rsidRPr="002B0D81">
        <w:rPr>
          <w:rFonts w:cs="Times New Roman"/>
          <w:lang w:val="ru-RU"/>
        </w:rPr>
        <w:t>счета-фактуры</w:t>
      </w:r>
      <w:r>
        <w:rPr>
          <w:rFonts w:cs="Times New Roman"/>
          <w:lang w:val="ru-RU"/>
        </w:rPr>
        <w:t xml:space="preserve">, </w:t>
      </w:r>
      <w:r w:rsidRPr="002B0D81">
        <w:rPr>
          <w:lang w:val="ru-RU"/>
        </w:rPr>
        <w:t xml:space="preserve"> выставленные </w:t>
      </w:r>
      <w:r>
        <w:rPr>
          <w:lang w:val="ru-RU"/>
        </w:rPr>
        <w:t>в текущем квартале</w:t>
      </w:r>
      <w:r>
        <w:rPr>
          <w:rFonts w:cs="Times New Roman"/>
          <w:lang w:val="ru-RU"/>
        </w:rPr>
        <w:t>.</w:t>
      </w:r>
      <w:r w:rsidRPr="002B0D81">
        <w:rPr>
          <w:rFonts w:cs="Times New Roman"/>
          <w:lang w:val="ru-RU"/>
        </w:rPr>
        <w:t xml:space="preserve">  </w:t>
      </w:r>
      <w:r>
        <w:rPr>
          <w:rFonts w:cs="Times New Roman"/>
          <w:lang w:val="ru-RU"/>
        </w:rPr>
        <w:t xml:space="preserve">По окончании квартала сведения из </w:t>
      </w:r>
      <w:r w:rsidRPr="002B0D81">
        <w:rPr>
          <w:rFonts w:cs="Times New Roman"/>
          <w:lang w:val="ru-RU"/>
        </w:rPr>
        <w:t>книги продаж переносятся</w:t>
      </w:r>
      <w:r w:rsidRPr="00B74BF6">
        <w:rPr>
          <w:rFonts w:cs="Times New Roman"/>
          <w:lang w:val="ru-RU"/>
        </w:rPr>
        <w:t xml:space="preserve"> </w:t>
      </w:r>
      <w:r w:rsidRPr="002B0D81">
        <w:rPr>
          <w:rFonts w:cs="Times New Roman"/>
          <w:lang w:val="ru-RU"/>
        </w:rPr>
        <w:t>в декларацию по НДС (раздел 9 декларации по НДС).</w:t>
      </w:r>
    </w:p>
    <w:p w14:paraId="57D40A1B" w14:textId="69FB906F" w:rsidR="0043357A" w:rsidRDefault="0043357A" w:rsidP="0065432A">
      <w:pPr>
        <w:pStyle w:val="a3"/>
        <w:tabs>
          <w:tab w:val="left" w:pos="567"/>
        </w:tabs>
        <w:ind w:left="0" w:right="114" w:firstLine="0"/>
        <w:jc w:val="both"/>
        <w:rPr>
          <w:rFonts w:cs="Times New Roman"/>
          <w:lang w:val="ru-RU"/>
        </w:rPr>
      </w:pPr>
      <w:r>
        <w:rPr>
          <w:lang w:val="ru-RU"/>
        </w:rPr>
        <w:t xml:space="preserve">       </w:t>
      </w:r>
      <w:r w:rsidR="0065432A">
        <w:rPr>
          <w:lang w:val="ru-RU"/>
        </w:rPr>
        <w:t xml:space="preserve"> </w:t>
      </w:r>
      <w:r w:rsidRPr="002B0D81">
        <w:rPr>
          <w:lang w:val="ru-RU"/>
        </w:rPr>
        <w:t xml:space="preserve">Кроме того, если </w:t>
      </w:r>
      <w:r w:rsidRPr="002B0D81">
        <w:rPr>
          <w:rFonts w:cs="Times New Roman"/>
          <w:lang w:val="ru-RU"/>
        </w:rPr>
        <w:t>налогоплательщик УСН имеет право на вычеты по НДС</w:t>
      </w:r>
      <w:r w:rsidR="0065432A">
        <w:rPr>
          <w:rFonts w:cs="Times New Roman"/>
          <w:lang w:val="ru-RU"/>
        </w:rPr>
        <w:t xml:space="preserve"> (в отдельных случаях)</w:t>
      </w:r>
      <w:r w:rsidRPr="002B0D81">
        <w:rPr>
          <w:rFonts w:cs="Times New Roman"/>
          <w:lang w:val="ru-RU"/>
        </w:rPr>
        <w:t xml:space="preserve">, то он ведет книгу покупок. </w:t>
      </w:r>
    </w:p>
    <w:p w14:paraId="7C948971" w14:textId="0A36E9E4" w:rsidR="0043357A" w:rsidRDefault="0065432A" w:rsidP="0065432A">
      <w:pPr>
        <w:pStyle w:val="a3"/>
        <w:ind w:left="0" w:right="114" w:firstLine="426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</w:t>
      </w:r>
      <w:r w:rsidR="0043357A" w:rsidRPr="002B0D81">
        <w:rPr>
          <w:rFonts w:cs="Times New Roman"/>
          <w:lang w:val="ru-RU"/>
        </w:rPr>
        <w:t xml:space="preserve">Книга покупок </w:t>
      </w:r>
      <w:r w:rsidR="0043357A">
        <w:rPr>
          <w:rFonts w:cs="Times New Roman"/>
          <w:lang w:val="ru-RU"/>
        </w:rPr>
        <w:t xml:space="preserve">– это документ, </w:t>
      </w:r>
      <w:r w:rsidR="0043357A" w:rsidRPr="002B0D81">
        <w:rPr>
          <w:rFonts w:cs="Times New Roman"/>
          <w:lang w:val="ru-RU"/>
        </w:rPr>
        <w:t>предназначен</w:t>
      </w:r>
      <w:r w:rsidR="0043357A">
        <w:rPr>
          <w:rFonts w:cs="Times New Roman"/>
          <w:lang w:val="ru-RU"/>
        </w:rPr>
        <w:t xml:space="preserve">ный </w:t>
      </w:r>
      <w:r w:rsidR="0043357A" w:rsidRPr="002B0D81">
        <w:rPr>
          <w:rFonts w:cs="Times New Roman"/>
          <w:lang w:val="ru-RU"/>
        </w:rPr>
        <w:t>для регистрации в ней  счетов-фактур, полученных от продавцов (поставщиков)</w:t>
      </w:r>
      <w:r w:rsidR="0043357A" w:rsidRPr="002B0D81">
        <w:rPr>
          <w:rFonts w:cs="Times New Roman"/>
          <w:bCs/>
          <w:lang w:val="ru-RU"/>
        </w:rPr>
        <w:t xml:space="preserve"> товаров (работ, услуг).  </w:t>
      </w:r>
      <w:r w:rsidR="0043357A">
        <w:rPr>
          <w:rFonts w:cs="Times New Roman"/>
          <w:bCs/>
          <w:lang w:val="ru-RU"/>
        </w:rPr>
        <w:t xml:space="preserve">По истечении квартала сведения  из </w:t>
      </w:r>
      <w:r w:rsidR="0043357A" w:rsidRPr="002B0D81">
        <w:rPr>
          <w:rFonts w:cs="Times New Roman"/>
          <w:bCs/>
          <w:lang w:val="ru-RU"/>
        </w:rPr>
        <w:t xml:space="preserve">  книги покупок </w:t>
      </w:r>
      <w:r w:rsidR="0043357A">
        <w:rPr>
          <w:rFonts w:cs="Times New Roman"/>
          <w:bCs/>
          <w:lang w:val="ru-RU"/>
        </w:rPr>
        <w:t xml:space="preserve"> переносятся</w:t>
      </w:r>
      <w:r w:rsidR="0043357A" w:rsidRPr="00B74BF6">
        <w:rPr>
          <w:rFonts w:cs="Times New Roman"/>
          <w:lang w:val="ru-RU"/>
        </w:rPr>
        <w:t xml:space="preserve"> </w:t>
      </w:r>
      <w:r w:rsidR="0043357A" w:rsidRPr="002B0D81">
        <w:rPr>
          <w:rFonts w:cs="Times New Roman"/>
          <w:lang w:val="ru-RU"/>
        </w:rPr>
        <w:t xml:space="preserve">в декларацию по НДС (раздел </w:t>
      </w:r>
      <w:r w:rsidR="0043357A">
        <w:rPr>
          <w:rFonts w:cs="Times New Roman"/>
          <w:lang w:val="ru-RU"/>
        </w:rPr>
        <w:t>8</w:t>
      </w:r>
      <w:r w:rsidR="0043357A" w:rsidRPr="002B0D81">
        <w:rPr>
          <w:rFonts w:cs="Times New Roman"/>
          <w:lang w:val="ru-RU"/>
        </w:rPr>
        <w:t xml:space="preserve"> декларации по НДС).</w:t>
      </w:r>
    </w:p>
    <w:p w14:paraId="642B732E" w14:textId="77777777" w:rsidR="002315B8" w:rsidRDefault="002315B8" w:rsidP="00FC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371B4B1D" w14:textId="274CA298" w:rsidR="002315B8" w:rsidRPr="002B0D81" w:rsidRDefault="0065432A" w:rsidP="002D260F">
      <w:pPr>
        <w:pStyle w:val="a3"/>
        <w:ind w:right="112" w:firstLine="323"/>
        <w:jc w:val="both"/>
        <w:rPr>
          <w:rFonts w:cs="Times New Roman"/>
          <w:b/>
          <w:lang w:val="ru-RU"/>
        </w:rPr>
      </w:pPr>
      <w:r>
        <w:rPr>
          <w:b/>
          <w:lang w:val="ru-RU"/>
        </w:rPr>
        <w:t xml:space="preserve"> </w:t>
      </w:r>
      <w:r w:rsidR="00DE4339">
        <w:rPr>
          <w:b/>
          <w:lang w:val="ru-RU"/>
        </w:rPr>
        <w:t>9</w:t>
      </w:r>
      <w:r w:rsidR="002D260F">
        <w:rPr>
          <w:b/>
          <w:lang w:val="ru-RU"/>
        </w:rPr>
        <w:t xml:space="preserve">. </w:t>
      </w:r>
      <w:r w:rsidR="002315B8" w:rsidRPr="002B0D81">
        <w:rPr>
          <w:b/>
          <w:lang w:val="ru-RU"/>
        </w:rPr>
        <w:t xml:space="preserve">Выбор ставок по НДС для </w:t>
      </w:r>
      <w:r w:rsidR="002315B8" w:rsidRPr="002B0D81">
        <w:rPr>
          <w:rFonts w:cs="Times New Roman"/>
          <w:b/>
          <w:lang w:val="ru-RU"/>
        </w:rPr>
        <w:t>налогоплательщиков УСН</w:t>
      </w:r>
    </w:p>
    <w:p w14:paraId="2D1D69E2" w14:textId="77777777" w:rsidR="002315B8" w:rsidRPr="002B0D81" w:rsidRDefault="002315B8" w:rsidP="002315B8">
      <w:pPr>
        <w:pStyle w:val="a3"/>
        <w:ind w:right="112"/>
        <w:jc w:val="both"/>
        <w:rPr>
          <w:rFonts w:cs="Times New Roman"/>
          <w:lang w:val="ru-RU"/>
        </w:rPr>
      </w:pPr>
    </w:p>
    <w:p w14:paraId="22ED93FF" w14:textId="2A5934DD" w:rsidR="00DE4326" w:rsidRDefault="002D260F" w:rsidP="002D260F">
      <w:pPr>
        <w:pStyle w:val="a3"/>
        <w:ind w:left="0" w:right="121" w:firstLine="0"/>
        <w:jc w:val="both"/>
        <w:rPr>
          <w:lang w:val="ru-RU"/>
        </w:rPr>
      </w:pPr>
      <w:r>
        <w:rPr>
          <w:rFonts w:cs="Times New Roman"/>
          <w:lang w:val="ru-RU"/>
        </w:rPr>
        <w:t xml:space="preserve">      </w:t>
      </w:r>
      <w:r w:rsidR="00DE4326" w:rsidRPr="0065432A">
        <w:rPr>
          <w:rFonts w:cs="Times New Roman"/>
          <w:b/>
          <w:lang w:val="ru-RU"/>
        </w:rPr>
        <w:t>Внимание!</w:t>
      </w:r>
      <w:r w:rsidR="00DE4326">
        <w:rPr>
          <w:rFonts w:cs="Times New Roman"/>
          <w:lang w:val="ru-RU"/>
        </w:rPr>
        <w:t xml:space="preserve"> Уведомлять инспекцию  о  выборе  ставки НДС не требуется</w:t>
      </w:r>
      <w:r w:rsidR="00DE4326">
        <w:rPr>
          <w:lang w:val="ru-RU"/>
        </w:rPr>
        <w:t xml:space="preserve"> </w:t>
      </w:r>
    </w:p>
    <w:p w14:paraId="5C73CE7A" w14:textId="2209D726" w:rsidR="002315B8" w:rsidRDefault="002D260F" w:rsidP="002D260F">
      <w:pPr>
        <w:pStyle w:val="a3"/>
        <w:ind w:right="121"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="002315B8">
        <w:rPr>
          <w:lang w:val="ru-RU"/>
        </w:rPr>
        <w:t>Если доходы п</w:t>
      </w:r>
      <w:r w:rsidR="002315B8" w:rsidRPr="002B0D81">
        <w:rPr>
          <w:lang w:val="ru-RU"/>
        </w:rPr>
        <w:t>лательщик</w:t>
      </w:r>
      <w:r w:rsidR="002315B8">
        <w:rPr>
          <w:lang w:val="ru-RU"/>
        </w:rPr>
        <w:t>а</w:t>
      </w:r>
      <w:r w:rsidR="002315B8" w:rsidRPr="002B0D81">
        <w:rPr>
          <w:lang w:val="ru-RU"/>
        </w:rPr>
        <w:t xml:space="preserve"> УСН</w:t>
      </w:r>
      <w:r w:rsidR="002315B8">
        <w:rPr>
          <w:lang w:val="ru-RU"/>
        </w:rPr>
        <w:t xml:space="preserve"> за 2024 год превысили 60 </w:t>
      </w:r>
      <w:proofErr w:type="gramStart"/>
      <w:r w:rsidR="002315B8">
        <w:rPr>
          <w:lang w:val="ru-RU"/>
        </w:rPr>
        <w:t>млн</w:t>
      </w:r>
      <w:proofErr w:type="gramEnd"/>
      <w:r w:rsidR="002315B8">
        <w:rPr>
          <w:lang w:val="ru-RU"/>
        </w:rPr>
        <w:t xml:space="preserve"> руб</w:t>
      </w:r>
      <w:r w:rsidR="00D67E25">
        <w:rPr>
          <w:lang w:val="ru-RU"/>
        </w:rPr>
        <w:t>лей</w:t>
      </w:r>
      <w:r w:rsidR="002315B8">
        <w:rPr>
          <w:lang w:val="ru-RU"/>
        </w:rPr>
        <w:t>, то он</w:t>
      </w:r>
      <w:r w:rsidR="002315B8" w:rsidRPr="002B0D81">
        <w:rPr>
          <w:lang w:val="ru-RU"/>
        </w:rPr>
        <w:t xml:space="preserve"> </w:t>
      </w:r>
      <w:r w:rsidR="002315B8">
        <w:rPr>
          <w:lang w:val="ru-RU"/>
        </w:rPr>
        <w:t xml:space="preserve">с 01.01.2025 </w:t>
      </w:r>
      <w:r w:rsidR="002315B8" w:rsidRPr="002B0D81">
        <w:rPr>
          <w:lang w:val="ru-RU"/>
        </w:rPr>
        <w:t>вправе</w:t>
      </w:r>
      <w:r w:rsidR="002315B8">
        <w:rPr>
          <w:lang w:val="ru-RU"/>
        </w:rPr>
        <w:t xml:space="preserve"> </w:t>
      </w:r>
      <w:r w:rsidR="002315B8" w:rsidRPr="002B0D81">
        <w:rPr>
          <w:lang w:val="ru-RU"/>
        </w:rPr>
        <w:t>выбрать следующие ставки НДС, а именно:</w:t>
      </w:r>
    </w:p>
    <w:p w14:paraId="60A41E32" w14:textId="2494CE73" w:rsidR="002315B8" w:rsidRPr="002B0D81" w:rsidRDefault="0065432A" w:rsidP="009F5883">
      <w:pPr>
        <w:pStyle w:val="a3"/>
        <w:ind w:left="0" w:firstLine="720"/>
        <w:rPr>
          <w:lang w:val="ru-RU"/>
        </w:rPr>
      </w:pPr>
      <w:r>
        <w:rPr>
          <w:lang w:val="ru-RU"/>
        </w:rPr>
        <w:t xml:space="preserve"> </w:t>
      </w:r>
      <w:r w:rsidR="002315B8" w:rsidRPr="002B0D81">
        <w:rPr>
          <w:lang w:val="ru-RU"/>
        </w:rPr>
        <w:t>общеустановленные ставки НДС (20%, 10%</w:t>
      </w:r>
      <w:r w:rsidR="009F5883">
        <w:rPr>
          <w:lang w:val="ru-RU"/>
        </w:rPr>
        <w:t>)</w:t>
      </w:r>
      <w:r w:rsidR="002315B8" w:rsidRPr="002B0D81">
        <w:rPr>
          <w:lang w:val="ru-RU"/>
        </w:rPr>
        <w:t xml:space="preserve"> с правом на вычет</w:t>
      </w:r>
      <w:r w:rsidR="009F5883">
        <w:rPr>
          <w:lang w:val="ru-RU"/>
        </w:rPr>
        <w:t xml:space="preserve"> </w:t>
      </w:r>
      <w:r w:rsidR="002315B8" w:rsidRPr="002B0D81">
        <w:rPr>
          <w:lang w:val="ru-RU"/>
        </w:rPr>
        <w:t>«входного» НДС в общем порядке;</w:t>
      </w:r>
    </w:p>
    <w:p w14:paraId="682E483C" w14:textId="34415F1E" w:rsidR="002315B8" w:rsidRPr="002B0D81" w:rsidRDefault="002315B8" w:rsidP="009F5883">
      <w:pPr>
        <w:pStyle w:val="a3"/>
        <w:ind w:left="0" w:firstLine="720"/>
        <w:rPr>
          <w:lang w:val="ru-RU"/>
        </w:rPr>
      </w:pPr>
      <w:r w:rsidRPr="002B0D81">
        <w:rPr>
          <w:lang w:val="ru-RU"/>
        </w:rPr>
        <w:t>специальные ставки 5% или 7%, но без права на вычет «входного»</w:t>
      </w:r>
      <w:r w:rsidR="005A7ACF">
        <w:rPr>
          <w:lang w:val="ru-RU"/>
        </w:rPr>
        <w:t xml:space="preserve"> </w:t>
      </w:r>
      <w:r w:rsidRPr="002B0D81">
        <w:rPr>
          <w:lang w:val="ru-RU"/>
        </w:rPr>
        <w:t>НДС.</w:t>
      </w:r>
    </w:p>
    <w:p w14:paraId="52960B2D" w14:textId="620B0C01" w:rsidR="002315B8" w:rsidRPr="002B0D81" w:rsidRDefault="009F5883" w:rsidP="002315B8">
      <w:pPr>
        <w:pStyle w:val="a3"/>
        <w:ind w:right="116"/>
        <w:jc w:val="both"/>
        <w:rPr>
          <w:lang w:val="ru-RU"/>
        </w:rPr>
      </w:pPr>
      <w:r>
        <w:rPr>
          <w:b/>
          <w:lang w:val="ru-RU"/>
        </w:rPr>
        <w:t>Обратите в</w:t>
      </w:r>
      <w:r w:rsidR="002315B8" w:rsidRPr="0065432A">
        <w:rPr>
          <w:b/>
          <w:lang w:val="ru-RU"/>
        </w:rPr>
        <w:t>нимание!</w:t>
      </w:r>
      <w:r w:rsidR="002315B8" w:rsidRPr="002B0D81">
        <w:rPr>
          <w:lang w:val="ru-RU"/>
        </w:rPr>
        <w:t xml:space="preserve">  «Входной» НДС – это сумм</w:t>
      </w:r>
      <w:r w:rsidR="009F5280">
        <w:rPr>
          <w:lang w:val="ru-RU"/>
        </w:rPr>
        <w:t>ы</w:t>
      </w:r>
      <w:r w:rsidR="002315B8" w:rsidRPr="002B0D81">
        <w:rPr>
          <w:lang w:val="ru-RU"/>
        </w:rPr>
        <w:t xml:space="preserve"> НДС, предъявленн</w:t>
      </w:r>
      <w:r w:rsidR="009F5280">
        <w:rPr>
          <w:lang w:val="ru-RU"/>
        </w:rPr>
        <w:t>ые</w:t>
      </w:r>
      <w:r w:rsidR="002315B8" w:rsidRPr="002B0D81">
        <w:rPr>
          <w:lang w:val="ru-RU"/>
        </w:rPr>
        <w:t xml:space="preserve"> продавцом при приобретении покупателем товаров, работ, услуг, имущественных прав</w:t>
      </w:r>
      <w:r w:rsidR="0065432A">
        <w:rPr>
          <w:lang w:val="ru-RU"/>
        </w:rPr>
        <w:t xml:space="preserve">, которые </w:t>
      </w:r>
      <w:proofErr w:type="gramStart"/>
      <w:r w:rsidR="0065432A">
        <w:rPr>
          <w:lang w:val="ru-RU"/>
        </w:rPr>
        <w:t>заявляются</w:t>
      </w:r>
      <w:proofErr w:type="gramEnd"/>
      <w:r w:rsidR="0065432A">
        <w:rPr>
          <w:lang w:val="ru-RU"/>
        </w:rPr>
        <w:t xml:space="preserve"> к вычету.</w:t>
      </w:r>
    </w:p>
    <w:p w14:paraId="61378DF8" w14:textId="77E7B8C4" w:rsidR="002315B8" w:rsidRDefault="002315B8" w:rsidP="002315B8">
      <w:pPr>
        <w:pStyle w:val="a3"/>
        <w:ind w:right="112"/>
        <w:jc w:val="both"/>
        <w:rPr>
          <w:lang w:val="ru-RU"/>
        </w:rPr>
      </w:pPr>
      <w:r>
        <w:rPr>
          <w:rFonts w:cs="Times New Roman"/>
          <w:lang w:val="ru-RU"/>
        </w:rPr>
        <w:t xml:space="preserve">Плательщик УСН  </w:t>
      </w:r>
      <w:r>
        <w:rPr>
          <w:lang w:val="ru-RU"/>
        </w:rPr>
        <w:t>самостоятельно выбирает ставку НДС и далее в счета</w:t>
      </w:r>
      <w:r w:rsidR="00DE4326">
        <w:rPr>
          <w:lang w:val="ru-RU"/>
        </w:rPr>
        <w:t>х</w:t>
      </w:r>
      <w:r>
        <w:rPr>
          <w:lang w:val="ru-RU"/>
        </w:rPr>
        <w:t xml:space="preserve">-фактурах, первичных учетных документах, УПД, </w:t>
      </w:r>
      <w:r w:rsidR="00DE4326">
        <w:rPr>
          <w:lang w:val="ru-RU"/>
        </w:rPr>
        <w:t xml:space="preserve">декларации по НДС </w:t>
      </w:r>
      <w:r>
        <w:rPr>
          <w:lang w:val="ru-RU"/>
        </w:rPr>
        <w:t xml:space="preserve">указывает  выбранную ставку НДС и </w:t>
      </w:r>
      <w:r w:rsidR="00DE4326">
        <w:rPr>
          <w:lang w:val="ru-RU"/>
        </w:rPr>
        <w:t>и</w:t>
      </w:r>
      <w:r>
        <w:rPr>
          <w:lang w:val="ru-RU"/>
        </w:rPr>
        <w:t xml:space="preserve">счисленную </w:t>
      </w:r>
      <w:r w:rsidR="00DE4326">
        <w:rPr>
          <w:lang w:val="ru-RU"/>
        </w:rPr>
        <w:t xml:space="preserve">по этой ставке </w:t>
      </w:r>
      <w:r>
        <w:rPr>
          <w:lang w:val="ru-RU"/>
        </w:rPr>
        <w:t>сумму налога.</w:t>
      </w:r>
    </w:p>
    <w:p w14:paraId="3BF070A6" w14:textId="77777777" w:rsidR="00DE4326" w:rsidRPr="002B0D81" w:rsidRDefault="00DE4326" w:rsidP="002315B8">
      <w:pPr>
        <w:pStyle w:val="a3"/>
        <w:ind w:right="112"/>
        <w:jc w:val="both"/>
        <w:rPr>
          <w:rFonts w:cs="Times New Roman"/>
          <w:lang w:val="ru-RU"/>
        </w:rPr>
      </w:pPr>
    </w:p>
    <w:p w14:paraId="3A920A43" w14:textId="0B3EDC0F" w:rsidR="00DE4326" w:rsidRPr="002B0D81" w:rsidRDefault="0037717E" w:rsidP="00272955">
      <w:pPr>
        <w:pStyle w:val="a3"/>
        <w:tabs>
          <w:tab w:val="left" w:pos="567"/>
        </w:tabs>
        <w:ind w:left="0" w:right="116" w:firstLine="0"/>
        <w:rPr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     </w:t>
      </w:r>
      <w:r w:rsidR="002D260F" w:rsidRPr="002D260F">
        <w:rPr>
          <w:rFonts w:cs="Times New Roman"/>
          <w:b/>
          <w:bCs/>
          <w:lang w:val="ru-RU"/>
        </w:rPr>
        <w:t>1</w:t>
      </w:r>
      <w:r w:rsidR="00DE4339">
        <w:rPr>
          <w:rFonts w:cs="Times New Roman"/>
          <w:b/>
          <w:bCs/>
          <w:lang w:val="ru-RU"/>
        </w:rPr>
        <w:t>0</w:t>
      </w:r>
      <w:r w:rsidR="002D260F">
        <w:rPr>
          <w:rFonts w:cs="Times New Roman"/>
          <w:bCs/>
          <w:lang w:val="ru-RU"/>
        </w:rPr>
        <w:t>.</w:t>
      </w:r>
      <w:r w:rsidR="0065432A">
        <w:rPr>
          <w:rFonts w:cs="Times New Roman"/>
          <w:bCs/>
          <w:lang w:val="ru-RU"/>
        </w:rPr>
        <w:t xml:space="preserve"> </w:t>
      </w:r>
      <w:r w:rsidR="00DE4326" w:rsidRPr="002B0D81">
        <w:rPr>
          <w:b/>
          <w:lang w:val="ru-RU"/>
        </w:rPr>
        <w:t>Условия применения специальных ставок по НДС 5% или 7%</w:t>
      </w:r>
    </w:p>
    <w:p w14:paraId="121E7623" w14:textId="77777777" w:rsidR="00DE4326" w:rsidRDefault="00DE4326" w:rsidP="00DE4326">
      <w:pPr>
        <w:pStyle w:val="a3"/>
        <w:ind w:left="0" w:right="116"/>
        <w:rPr>
          <w:lang w:val="ru-RU"/>
        </w:rPr>
      </w:pPr>
      <w:r>
        <w:rPr>
          <w:lang w:val="ru-RU"/>
        </w:rPr>
        <w:t xml:space="preserve"> </w:t>
      </w:r>
    </w:p>
    <w:p w14:paraId="0FA08C7A" w14:textId="0535D8E9" w:rsidR="00DE4326" w:rsidRPr="002B0D81" w:rsidRDefault="00DE4326" w:rsidP="00DE4326">
      <w:pPr>
        <w:pStyle w:val="a3"/>
        <w:ind w:left="0" w:right="116"/>
        <w:rPr>
          <w:lang w:val="ru-RU"/>
        </w:rPr>
      </w:pPr>
      <w:r w:rsidRPr="002B0D81">
        <w:rPr>
          <w:lang w:val="ru-RU"/>
        </w:rPr>
        <w:t xml:space="preserve">Ставка 5% или 7% применяется при доходах от 60 </w:t>
      </w:r>
      <w:proofErr w:type="gramStart"/>
      <w:r w:rsidRPr="002B0D81">
        <w:rPr>
          <w:lang w:val="ru-RU"/>
        </w:rPr>
        <w:t>млн</w:t>
      </w:r>
      <w:proofErr w:type="gramEnd"/>
      <w:r w:rsidRPr="002B0D81">
        <w:rPr>
          <w:lang w:val="ru-RU"/>
        </w:rPr>
        <w:t xml:space="preserve"> руб</w:t>
      </w:r>
      <w:r w:rsidR="009F5883">
        <w:rPr>
          <w:lang w:val="ru-RU"/>
        </w:rPr>
        <w:t>лей</w:t>
      </w:r>
      <w:r w:rsidRPr="002B0D81">
        <w:rPr>
          <w:lang w:val="ru-RU"/>
        </w:rPr>
        <w:t xml:space="preserve"> до 250 млн руб</w:t>
      </w:r>
      <w:r w:rsidR="009F5883">
        <w:rPr>
          <w:lang w:val="ru-RU"/>
        </w:rPr>
        <w:t>лей</w:t>
      </w:r>
      <w:r w:rsidRPr="002B0D81">
        <w:rPr>
          <w:lang w:val="ru-RU"/>
        </w:rPr>
        <w:t xml:space="preserve"> за 2024 год;</w:t>
      </w:r>
    </w:p>
    <w:p w14:paraId="1D39D986" w14:textId="66AB54CB" w:rsidR="00DE4326" w:rsidRPr="002B0D81" w:rsidRDefault="0037717E" w:rsidP="0037717E">
      <w:pPr>
        <w:pStyle w:val="a3"/>
        <w:ind w:left="0" w:firstLine="0"/>
        <w:rPr>
          <w:lang w:val="ru-RU"/>
        </w:rPr>
      </w:pPr>
      <w:r>
        <w:rPr>
          <w:lang w:val="ru-RU"/>
        </w:rPr>
        <w:t xml:space="preserve">        </w:t>
      </w:r>
      <w:r w:rsidR="00DE4326" w:rsidRPr="002B0D81">
        <w:rPr>
          <w:lang w:val="ru-RU"/>
        </w:rPr>
        <w:t xml:space="preserve">ставка 7% - при доходах от 250 </w:t>
      </w:r>
      <w:proofErr w:type="gramStart"/>
      <w:r w:rsidR="00DE4326" w:rsidRPr="002B0D81">
        <w:rPr>
          <w:lang w:val="ru-RU"/>
        </w:rPr>
        <w:t>млн</w:t>
      </w:r>
      <w:proofErr w:type="gramEnd"/>
      <w:r w:rsidR="00DE4326" w:rsidRPr="002B0D81">
        <w:rPr>
          <w:lang w:val="ru-RU"/>
        </w:rPr>
        <w:t xml:space="preserve"> руб</w:t>
      </w:r>
      <w:r w:rsidR="009F5883">
        <w:rPr>
          <w:lang w:val="ru-RU"/>
        </w:rPr>
        <w:t>лей</w:t>
      </w:r>
      <w:r w:rsidR="00DE4326" w:rsidRPr="002B0D81">
        <w:rPr>
          <w:lang w:val="ru-RU"/>
        </w:rPr>
        <w:t xml:space="preserve"> до 450 млн руб</w:t>
      </w:r>
      <w:r w:rsidR="009F5883">
        <w:rPr>
          <w:lang w:val="ru-RU"/>
        </w:rPr>
        <w:t>лей</w:t>
      </w:r>
    </w:p>
    <w:p w14:paraId="51E5073F" w14:textId="4D6DA196" w:rsidR="00DE4326" w:rsidRDefault="0037717E" w:rsidP="00AA6A5F">
      <w:pPr>
        <w:ind w:firstLine="10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DE4326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Ставки 5% и 7% надо применять не менее 12 последовательных кварталов – начиная с периода, за который</w:t>
      </w:r>
      <w:r w:rsidR="00DE4326" w:rsidRPr="002B0D81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DE4326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представлена декларация по НДС с такой ставкой. </w:t>
      </w:r>
    </w:p>
    <w:p w14:paraId="174D54C8" w14:textId="30C3F610" w:rsidR="00DE4326" w:rsidRPr="002B0D81" w:rsidRDefault="0037717E" w:rsidP="0037717E">
      <w:pPr>
        <w:pStyle w:val="a3"/>
        <w:tabs>
          <w:tab w:val="left" w:pos="567"/>
        </w:tabs>
        <w:ind w:right="111" w:firstLine="0"/>
        <w:jc w:val="both"/>
        <w:rPr>
          <w:lang w:val="ru-RU"/>
        </w:rPr>
      </w:pPr>
      <w:r>
        <w:rPr>
          <w:lang w:val="ru-RU"/>
        </w:rPr>
        <w:lastRenderedPageBreak/>
        <w:t xml:space="preserve">      </w:t>
      </w:r>
      <w:r w:rsidR="00DE4326" w:rsidRPr="002B0D81">
        <w:rPr>
          <w:lang w:val="ru-RU"/>
        </w:rPr>
        <w:t xml:space="preserve">Досрочное прекращение </w:t>
      </w:r>
      <w:r w:rsidR="00AA6A5F">
        <w:rPr>
          <w:lang w:val="ru-RU"/>
        </w:rPr>
        <w:t xml:space="preserve"> </w:t>
      </w:r>
      <w:r w:rsidR="00DE4326" w:rsidRPr="002B0D81">
        <w:rPr>
          <w:lang w:val="ru-RU"/>
        </w:rPr>
        <w:t>применени</w:t>
      </w:r>
      <w:r w:rsidR="00AA6A5F">
        <w:rPr>
          <w:lang w:val="ru-RU"/>
        </w:rPr>
        <w:t>я</w:t>
      </w:r>
      <w:r w:rsidR="00DE4326" w:rsidRPr="002B0D81">
        <w:rPr>
          <w:lang w:val="ru-RU"/>
        </w:rPr>
        <w:t xml:space="preserve">  указанных  ставок НДС возможно только,  если плательщик УСН утратит право на их применение </w:t>
      </w:r>
      <w:r w:rsidR="00DE4326">
        <w:rPr>
          <w:lang w:val="ru-RU"/>
        </w:rPr>
        <w:t xml:space="preserve"> </w:t>
      </w:r>
      <w:r w:rsidR="00DE4326" w:rsidRPr="002B0D81">
        <w:rPr>
          <w:lang w:val="ru-RU"/>
        </w:rPr>
        <w:t>или  с нового года получит автоматически освобождение от уплаты НДС (если</w:t>
      </w:r>
      <w:r w:rsidR="00DE4326" w:rsidRPr="002B0D81">
        <w:rPr>
          <w:w w:val="99"/>
          <w:lang w:val="ru-RU"/>
        </w:rPr>
        <w:t xml:space="preserve"> </w:t>
      </w:r>
      <w:r w:rsidR="00DE4326" w:rsidRPr="002B0D81">
        <w:rPr>
          <w:lang w:val="ru-RU"/>
        </w:rPr>
        <w:t xml:space="preserve">доходы за предыдущий год будут менее 60 </w:t>
      </w:r>
      <w:proofErr w:type="gramStart"/>
      <w:r w:rsidR="00DE4326" w:rsidRPr="002B0D81">
        <w:rPr>
          <w:lang w:val="ru-RU"/>
        </w:rPr>
        <w:t>млн</w:t>
      </w:r>
      <w:proofErr w:type="gramEnd"/>
      <w:r w:rsidR="00DE4326" w:rsidRPr="002B0D81">
        <w:rPr>
          <w:lang w:val="ru-RU"/>
        </w:rPr>
        <w:t xml:space="preserve"> руб</w:t>
      </w:r>
      <w:r w:rsidR="009F5883">
        <w:rPr>
          <w:lang w:val="ru-RU"/>
        </w:rPr>
        <w:t>лей</w:t>
      </w:r>
      <w:r w:rsidR="00DE4326" w:rsidRPr="002B0D81">
        <w:rPr>
          <w:lang w:val="ru-RU"/>
        </w:rPr>
        <w:t>).</w:t>
      </w:r>
      <w:r w:rsidR="00B0011A">
        <w:rPr>
          <w:lang w:val="ru-RU"/>
        </w:rPr>
        <w:t xml:space="preserve"> </w:t>
      </w:r>
    </w:p>
    <w:p w14:paraId="4B7B7DF6" w14:textId="77777777" w:rsidR="00D928C7" w:rsidRDefault="0037717E" w:rsidP="0037717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410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DE4326" w:rsidRPr="008C4105">
        <w:rPr>
          <w:rFonts w:ascii="Times New Roman" w:hAnsi="Times New Roman" w:cs="Times New Roman"/>
          <w:b/>
          <w:sz w:val="28"/>
          <w:szCs w:val="28"/>
          <w:lang w:val="ru-RU"/>
        </w:rPr>
        <w:t>Например</w:t>
      </w:r>
      <w:r w:rsidR="00D928C7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DE43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28C7">
        <w:rPr>
          <w:rFonts w:ascii="Times New Roman" w:hAnsi="Times New Roman" w:cs="Times New Roman"/>
          <w:sz w:val="28"/>
          <w:szCs w:val="28"/>
          <w:lang w:val="ru-RU"/>
        </w:rPr>
        <w:t xml:space="preserve">с 01.01.2025 года </w:t>
      </w:r>
      <w:r w:rsidR="00D928C7" w:rsidRPr="00D928C7">
        <w:rPr>
          <w:rFonts w:ascii="Times New Roman" w:hAnsi="Times New Roman" w:cs="Times New Roman"/>
          <w:sz w:val="28"/>
          <w:szCs w:val="28"/>
          <w:lang w:val="ru-RU"/>
        </w:rPr>
        <w:t>плательщик УСН применяет ставку НДС 5%.</w:t>
      </w:r>
    </w:p>
    <w:p w14:paraId="66A8BE07" w14:textId="3A008AEA" w:rsidR="00D928C7" w:rsidRPr="00D928C7" w:rsidRDefault="00D928C7" w:rsidP="0037717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Такая ставка НДС будет применяться до конца 2027 года.</w:t>
      </w:r>
    </w:p>
    <w:p w14:paraId="2650F9F6" w14:textId="77777777" w:rsidR="000B51F1" w:rsidRDefault="000B51F1" w:rsidP="00DE4326">
      <w:pPr>
        <w:ind w:firstLine="67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797619" w14:textId="096AAF19" w:rsidR="009238A2" w:rsidRPr="00844686" w:rsidRDefault="002D260F" w:rsidP="0037717E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260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="00DE4339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2D260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C428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412B9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238A2" w:rsidRPr="008446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Когда  применяется ставка НДС 0% </w:t>
      </w:r>
    </w:p>
    <w:p w14:paraId="00B4896F" w14:textId="77777777" w:rsidR="009238A2" w:rsidRDefault="009238A2" w:rsidP="00DE4326">
      <w:pPr>
        <w:ind w:firstLine="670"/>
        <w:jc w:val="both"/>
        <w:rPr>
          <w:lang w:val="ru-RU"/>
        </w:rPr>
      </w:pPr>
    </w:p>
    <w:p w14:paraId="3AA26F2B" w14:textId="2FE53023" w:rsidR="009238A2" w:rsidRPr="006B1C53" w:rsidRDefault="002D260F" w:rsidP="002D260F">
      <w:pPr>
        <w:pStyle w:val="a3"/>
        <w:tabs>
          <w:tab w:val="left" w:pos="567"/>
        </w:tabs>
        <w:ind w:right="114" w:firstLine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37717E">
        <w:rPr>
          <w:lang w:val="ru-RU"/>
        </w:rPr>
        <w:t>С</w:t>
      </w:r>
      <w:r w:rsidR="009238A2" w:rsidRPr="006B1C53">
        <w:rPr>
          <w:lang w:val="ru-RU"/>
        </w:rPr>
        <w:t>тавка НДС 0% применяется при экспорте товаров,  международной перевозке</w:t>
      </w:r>
      <w:r w:rsidR="0037717E">
        <w:rPr>
          <w:lang w:val="ru-RU"/>
        </w:rPr>
        <w:t xml:space="preserve">, а также в некоторых  других </w:t>
      </w:r>
      <w:r w:rsidR="009238A2" w:rsidRPr="006B1C53">
        <w:rPr>
          <w:lang w:val="ru-RU"/>
        </w:rPr>
        <w:t xml:space="preserve"> </w:t>
      </w:r>
      <w:r w:rsidR="00E7537F">
        <w:rPr>
          <w:lang w:val="ru-RU"/>
        </w:rPr>
        <w:t>случаях</w:t>
      </w:r>
      <w:r w:rsidR="009238A2" w:rsidRPr="006B1C53">
        <w:rPr>
          <w:lang w:val="ru-RU"/>
        </w:rPr>
        <w:t>.</w:t>
      </w:r>
    </w:p>
    <w:p w14:paraId="49C70B8B" w14:textId="577C555E" w:rsidR="006B1C53" w:rsidRDefault="002D260F" w:rsidP="002D26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844686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Плательщики УСН, которые выбрали ставку НДС 5% (или 7%), имеют право на применение ставки НДС в размере 0% по отдельным операциям. Такие операции перечислены </w:t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E23B1">
        <w:fldChar w:fldCharType="begin"/>
      </w:r>
      <w:r w:rsidR="00CE23B1" w:rsidRPr="007D64E7">
        <w:rPr>
          <w:lang w:val="ru-RU"/>
        </w:rPr>
        <w:instrText xml:space="preserve"> </w:instrText>
      </w:r>
      <w:r w:rsidR="00CE23B1">
        <w:instrText>HYPERLINK</w:instrText>
      </w:r>
      <w:r w:rsidR="00CE23B1" w:rsidRPr="007D64E7">
        <w:rPr>
          <w:lang w:val="ru-RU"/>
        </w:rPr>
        <w:instrText xml:space="preserve"> "</w:instrText>
      </w:r>
      <w:r w:rsidR="00CE23B1">
        <w:instrText>https</w:instrText>
      </w:r>
      <w:r w:rsidR="00CE23B1" w:rsidRPr="007D64E7">
        <w:rPr>
          <w:lang w:val="ru-RU"/>
        </w:rPr>
        <w:instrText>://</w:instrText>
      </w:r>
      <w:r w:rsidR="00CE23B1">
        <w:instrText>login</w:instrText>
      </w:r>
      <w:r w:rsidR="00CE23B1" w:rsidRPr="007D64E7">
        <w:rPr>
          <w:lang w:val="ru-RU"/>
        </w:rPr>
        <w:instrText>.</w:instrText>
      </w:r>
      <w:r w:rsidR="00CE23B1">
        <w:instrText>consultant</w:instrText>
      </w:r>
      <w:r w:rsidR="00CE23B1" w:rsidRPr="007D64E7">
        <w:rPr>
          <w:lang w:val="ru-RU"/>
        </w:rPr>
        <w:instrText>.</w:instrText>
      </w:r>
      <w:r w:rsidR="00CE23B1">
        <w:instrText>ru</w:instrText>
      </w:r>
      <w:r w:rsidR="00CE23B1" w:rsidRPr="007D64E7">
        <w:rPr>
          <w:lang w:val="ru-RU"/>
        </w:rPr>
        <w:instrText>/</w:instrText>
      </w:r>
      <w:r w:rsidR="00CE23B1">
        <w:instrText>link</w:instrText>
      </w:r>
      <w:r w:rsidR="00CE23B1" w:rsidRPr="007D64E7">
        <w:rPr>
          <w:lang w:val="ru-RU"/>
        </w:rPr>
        <w:instrText>/?</w:instrText>
      </w:r>
      <w:r w:rsidR="00CE23B1">
        <w:instrText>req</w:instrText>
      </w:r>
      <w:r w:rsidR="00CE23B1" w:rsidRPr="007D64E7">
        <w:rPr>
          <w:lang w:val="ru-RU"/>
        </w:rPr>
        <w:instrText>=</w:instrText>
      </w:r>
      <w:r w:rsidR="00CE23B1">
        <w:instrText>doc</w:instrText>
      </w:r>
      <w:r w:rsidR="00CE23B1" w:rsidRPr="007D64E7">
        <w:rPr>
          <w:lang w:val="ru-RU"/>
        </w:rPr>
        <w:instrText>&amp;</w:instrText>
      </w:r>
      <w:r w:rsidR="00CE23B1">
        <w:instrText>base</w:instrText>
      </w:r>
      <w:r w:rsidR="00CE23B1" w:rsidRPr="007D64E7">
        <w:rPr>
          <w:lang w:val="ru-RU"/>
        </w:rPr>
        <w:instrText>=</w:instrText>
      </w:r>
      <w:r w:rsidR="00CE23B1">
        <w:instrText>LAW</w:instrText>
      </w:r>
      <w:r w:rsidR="00CE23B1" w:rsidRPr="007D64E7">
        <w:rPr>
          <w:lang w:val="ru-RU"/>
        </w:rPr>
        <w:instrText>&amp;</w:instrText>
      </w:r>
      <w:r w:rsidR="00CE23B1">
        <w:instrText>n</w:instrText>
      </w:r>
      <w:r w:rsidR="00CE23B1" w:rsidRPr="007D64E7">
        <w:rPr>
          <w:lang w:val="ru-RU"/>
        </w:rPr>
        <w:instrText>=466890&amp;</w:instrText>
      </w:r>
      <w:r w:rsidR="00CE23B1">
        <w:instrText>dst</w:instrText>
      </w:r>
      <w:r w:rsidR="00CE23B1" w:rsidRPr="007D64E7">
        <w:rPr>
          <w:lang w:val="ru-RU"/>
        </w:rPr>
        <w:instrText xml:space="preserve">=14535" </w:instrText>
      </w:r>
      <w:r w:rsidR="00CE23B1">
        <w:fldChar w:fldCharType="separate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>подпунктах 1</w:t>
      </w:r>
      <w:r w:rsidR="00CE23B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E23B1">
        <w:fldChar w:fldCharType="begin"/>
      </w:r>
      <w:r w:rsidR="00CE23B1" w:rsidRPr="007D64E7">
        <w:rPr>
          <w:lang w:val="ru-RU"/>
        </w:rPr>
        <w:instrText xml:space="preserve"> </w:instrText>
      </w:r>
      <w:r w:rsidR="00CE23B1">
        <w:instrText>HYPERLINK</w:instrText>
      </w:r>
      <w:r w:rsidR="00CE23B1" w:rsidRPr="007D64E7">
        <w:rPr>
          <w:lang w:val="ru-RU"/>
        </w:rPr>
        <w:instrText xml:space="preserve"> "</w:instrText>
      </w:r>
      <w:r w:rsidR="00CE23B1">
        <w:instrText>https</w:instrText>
      </w:r>
      <w:r w:rsidR="00CE23B1" w:rsidRPr="007D64E7">
        <w:rPr>
          <w:lang w:val="ru-RU"/>
        </w:rPr>
        <w:instrText>://</w:instrText>
      </w:r>
      <w:r w:rsidR="00CE23B1">
        <w:instrText>login</w:instrText>
      </w:r>
      <w:r w:rsidR="00CE23B1" w:rsidRPr="007D64E7">
        <w:rPr>
          <w:lang w:val="ru-RU"/>
        </w:rPr>
        <w:instrText>.</w:instrText>
      </w:r>
      <w:r w:rsidR="00CE23B1">
        <w:instrText>consultant</w:instrText>
      </w:r>
      <w:r w:rsidR="00CE23B1" w:rsidRPr="007D64E7">
        <w:rPr>
          <w:lang w:val="ru-RU"/>
        </w:rPr>
        <w:instrText>.</w:instrText>
      </w:r>
      <w:r w:rsidR="00CE23B1">
        <w:instrText>ru</w:instrText>
      </w:r>
      <w:r w:rsidR="00CE23B1" w:rsidRPr="007D64E7">
        <w:rPr>
          <w:lang w:val="ru-RU"/>
        </w:rPr>
        <w:instrText>/</w:instrText>
      </w:r>
      <w:r w:rsidR="00CE23B1">
        <w:instrText>link</w:instrText>
      </w:r>
      <w:r w:rsidR="00CE23B1" w:rsidRPr="007D64E7">
        <w:rPr>
          <w:lang w:val="ru-RU"/>
        </w:rPr>
        <w:instrText>/?</w:instrText>
      </w:r>
      <w:r w:rsidR="00CE23B1">
        <w:instrText>req</w:instrText>
      </w:r>
      <w:r w:rsidR="00CE23B1" w:rsidRPr="007D64E7">
        <w:rPr>
          <w:lang w:val="ru-RU"/>
        </w:rPr>
        <w:instrText>=</w:instrText>
      </w:r>
      <w:r w:rsidR="00CE23B1">
        <w:instrText>doc</w:instrText>
      </w:r>
      <w:r w:rsidR="00CE23B1" w:rsidRPr="007D64E7">
        <w:rPr>
          <w:lang w:val="ru-RU"/>
        </w:rPr>
        <w:instrText>&amp;</w:instrText>
      </w:r>
      <w:r w:rsidR="00CE23B1">
        <w:instrText>base</w:instrText>
      </w:r>
      <w:r w:rsidR="00CE23B1" w:rsidRPr="007D64E7">
        <w:rPr>
          <w:lang w:val="ru-RU"/>
        </w:rPr>
        <w:instrText>=</w:instrText>
      </w:r>
      <w:r w:rsidR="00CE23B1">
        <w:instrText>LAW</w:instrText>
      </w:r>
      <w:r w:rsidR="00CE23B1" w:rsidRPr="007D64E7">
        <w:rPr>
          <w:lang w:val="ru-RU"/>
        </w:rPr>
        <w:instrText>&amp;</w:instrText>
      </w:r>
      <w:r w:rsidR="00CE23B1">
        <w:instrText>n</w:instrText>
      </w:r>
      <w:r w:rsidR="00CE23B1" w:rsidRPr="007D64E7">
        <w:rPr>
          <w:lang w:val="ru-RU"/>
        </w:rPr>
        <w:instrText>=466890&amp;</w:instrText>
      </w:r>
      <w:r w:rsidR="00CE23B1">
        <w:instrText>dst</w:instrText>
      </w:r>
      <w:r w:rsidR="00CE23B1" w:rsidRPr="007D64E7">
        <w:rPr>
          <w:lang w:val="ru-RU"/>
        </w:rPr>
        <w:instrText xml:space="preserve">=25335" </w:instrText>
      </w:r>
      <w:r w:rsidR="00CE23B1">
        <w:fldChar w:fldCharType="separate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>1.2</w:t>
      </w:r>
      <w:r w:rsidR="00CE23B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E23B1">
        <w:fldChar w:fldCharType="begin"/>
      </w:r>
      <w:r w:rsidR="00CE23B1" w:rsidRPr="007D64E7">
        <w:rPr>
          <w:lang w:val="ru-RU"/>
        </w:rPr>
        <w:instrText xml:space="preserve"> </w:instrText>
      </w:r>
      <w:r w:rsidR="00CE23B1">
        <w:instrText>HYPERLINK</w:instrText>
      </w:r>
      <w:r w:rsidR="00CE23B1" w:rsidRPr="007D64E7">
        <w:rPr>
          <w:lang w:val="ru-RU"/>
        </w:rPr>
        <w:instrText xml:space="preserve"> "</w:instrText>
      </w:r>
      <w:r w:rsidR="00CE23B1">
        <w:instrText>https</w:instrText>
      </w:r>
      <w:r w:rsidR="00CE23B1" w:rsidRPr="007D64E7">
        <w:rPr>
          <w:lang w:val="ru-RU"/>
        </w:rPr>
        <w:instrText>://</w:instrText>
      </w:r>
      <w:r w:rsidR="00CE23B1">
        <w:instrText>login</w:instrText>
      </w:r>
      <w:r w:rsidR="00CE23B1" w:rsidRPr="007D64E7">
        <w:rPr>
          <w:lang w:val="ru-RU"/>
        </w:rPr>
        <w:instrText>.</w:instrText>
      </w:r>
      <w:r w:rsidR="00CE23B1">
        <w:instrText>consultant</w:instrText>
      </w:r>
      <w:r w:rsidR="00CE23B1" w:rsidRPr="007D64E7">
        <w:rPr>
          <w:lang w:val="ru-RU"/>
        </w:rPr>
        <w:instrText>.</w:instrText>
      </w:r>
      <w:r w:rsidR="00CE23B1">
        <w:instrText>ru</w:instrText>
      </w:r>
      <w:r w:rsidR="00CE23B1" w:rsidRPr="007D64E7">
        <w:rPr>
          <w:lang w:val="ru-RU"/>
        </w:rPr>
        <w:instrText>/</w:instrText>
      </w:r>
      <w:r w:rsidR="00CE23B1">
        <w:instrText>link</w:instrText>
      </w:r>
      <w:r w:rsidR="00CE23B1" w:rsidRPr="007D64E7">
        <w:rPr>
          <w:lang w:val="ru-RU"/>
        </w:rPr>
        <w:instrText>/?</w:instrText>
      </w:r>
      <w:r w:rsidR="00CE23B1">
        <w:instrText>req</w:instrText>
      </w:r>
      <w:r w:rsidR="00CE23B1" w:rsidRPr="007D64E7">
        <w:rPr>
          <w:lang w:val="ru-RU"/>
        </w:rPr>
        <w:instrText>=</w:instrText>
      </w:r>
      <w:r w:rsidR="00CE23B1">
        <w:instrText>do</w:instrText>
      </w:r>
      <w:r w:rsidR="00CE23B1">
        <w:instrText>c</w:instrText>
      </w:r>
      <w:r w:rsidR="00CE23B1" w:rsidRPr="007D64E7">
        <w:rPr>
          <w:lang w:val="ru-RU"/>
        </w:rPr>
        <w:instrText>&amp;</w:instrText>
      </w:r>
      <w:r w:rsidR="00CE23B1">
        <w:instrText>base</w:instrText>
      </w:r>
      <w:r w:rsidR="00CE23B1" w:rsidRPr="007D64E7">
        <w:rPr>
          <w:lang w:val="ru-RU"/>
        </w:rPr>
        <w:instrText>=</w:instrText>
      </w:r>
      <w:r w:rsidR="00CE23B1">
        <w:instrText>LAW</w:instrText>
      </w:r>
      <w:r w:rsidR="00CE23B1" w:rsidRPr="007D64E7">
        <w:rPr>
          <w:lang w:val="ru-RU"/>
        </w:rPr>
        <w:instrText>&amp;</w:instrText>
      </w:r>
      <w:r w:rsidR="00CE23B1">
        <w:instrText>n</w:instrText>
      </w:r>
      <w:r w:rsidR="00CE23B1" w:rsidRPr="007D64E7">
        <w:rPr>
          <w:lang w:val="ru-RU"/>
        </w:rPr>
        <w:instrText>=466890&amp;</w:instrText>
      </w:r>
      <w:r w:rsidR="00CE23B1">
        <w:instrText>dst</w:instrText>
      </w:r>
      <w:r w:rsidR="00CE23B1" w:rsidRPr="007D64E7">
        <w:rPr>
          <w:lang w:val="ru-RU"/>
        </w:rPr>
        <w:instrText xml:space="preserve">=6028" </w:instrText>
      </w:r>
      <w:r w:rsidR="00CE23B1">
        <w:fldChar w:fldCharType="separate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CE23B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E23B1">
        <w:fldChar w:fldCharType="begin"/>
      </w:r>
      <w:r w:rsidR="00CE23B1" w:rsidRPr="007D64E7">
        <w:rPr>
          <w:lang w:val="ru-RU"/>
        </w:rPr>
        <w:instrText xml:space="preserve"> </w:instrText>
      </w:r>
      <w:r w:rsidR="00CE23B1">
        <w:instrText>HYPERLINK</w:instrText>
      </w:r>
      <w:r w:rsidR="00CE23B1" w:rsidRPr="007D64E7">
        <w:rPr>
          <w:lang w:val="ru-RU"/>
        </w:rPr>
        <w:instrText xml:space="preserve"> "</w:instrText>
      </w:r>
      <w:r w:rsidR="00CE23B1">
        <w:instrText>https</w:instrText>
      </w:r>
      <w:r w:rsidR="00CE23B1" w:rsidRPr="007D64E7">
        <w:rPr>
          <w:lang w:val="ru-RU"/>
        </w:rPr>
        <w:instrText>://</w:instrText>
      </w:r>
      <w:r w:rsidR="00CE23B1">
        <w:instrText>login</w:instrText>
      </w:r>
      <w:r w:rsidR="00CE23B1" w:rsidRPr="007D64E7">
        <w:rPr>
          <w:lang w:val="ru-RU"/>
        </w:rPr>
        <w:instrText>.</w:instrText>
      </w:r>
      <w:r w:rsidR="00CE23B1">
        <w:instrText>consultant</w:instrText>
      </w:r>
      <w:r w:rsidR="00CE23B1" w:rsidRPr="007D64E7">
        <w:rPr>
          <w:lang w:val="ru-RU"/>
        </w:rPr>
        <w:instrText>.</w:instrText>
      </w:r>
      <w:r w:rsidR="00CE23B1">
        <w:instrText>ru</w:instrText>
      </w:r>
      <w:r w:rsidR="00CE23B1" w:rsidRPr="007D64E7">
        <w:rPr>
          <w:lang w:val="ru-RU"/>
        </w:rPr>
        <w:instrText>/</w:instrText>
      </w:r>
      <w:r w:rsidR="00CE23B1">
        <w:instrText>link</w:instrText>
      </w:r>
      <w:r w:rsidR="00CE23B1" w:rsidRPr="007D64E7">
        <w:rPr>
          <w:lang w:val="ru-RU"/>
        </w:rPr>
        <w:instrText>/?</w:instrText>
      </w:r>
      <w:r w:rsidR="00CE23B1">
        <w:instrText>req</w:instrText>
      </w:r>
      <w:r w:rsidR="00CE23B1" w:rsidRPr="007D64E7">
        <w:rPr>
          <w:lang w:val="ru-RU"/>
        </w:rPr>
        <w:instrText>=</w:instrText>
      </w:r>
      <w:r w:rsidR="00CE23B1">
        <w:instrText>doc</w:instrText>
      </w:r>
      <w:r w:rsidR="00CE23B1" w:rsidRPr="007D64E7">
        <w:rPr>
          <w:lang w:val="ru-RU"/>
        </w:rPr>
        <w:instrText>&amp;</w:instrText>
      </w:r>
      <w:r w:rsidR="00CE23B1">
        <w:instrText>base</w:instrText>
      </w:r>
      <w:r w:rsidR="00CE23B1" w:rsidRPr="007D64E7">
        <w:rPr>
          <w:lang w:val="ru-RU"/>
        </w:rPr>
        <w:instrText>=</w:instrText>
      </w:r>
      <w:r w:rsidR="00CE23B1">
        <w:instrText>LAW</w:instrText>
      </w:r>
      <w:r w:rsidR="00CE23B1" w:rsidRPr="007D64E7">
        <w:rPr>
          <w:lang w:val="ru-RU"/>
        </w:rPr>
        <w:instrText>&amp;</w:instrText>
      </w:r>
      <w:r w:rsidR="00CE23B1">
        <w:instrText>n</w:instrText>
      </w:r>
      <w:r w:rsidR="00CE23B1" w:rsidRPr="007D64E7">
        <w:rPr>
          <w:lang w:val="ru-RU"/>
        </w:rPr>
        <w:instrText>=466890&amp;</w:instrText>
      </w:r>
      <w:r w:rsidR="00CE23B1">
        <w:instrText>dst</w:instrText>
      </w:r>
      <w:r w:rsidR="00CE23B1" w:rsidRPr="007D64E7">
        <w:rPr>
          <w:lang w:val="ru-RU"/>
        </w:rPr>
        <w:instrText xml:space="preserve">=6851" </w:instrText>
      </w:r>
      <w:r w:rsidR="00CE23B1">
        <w:fldChar w:fldCharType="separate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>3.1</w:t>
      </w:r>
      <w:r w:rsidR="00CE23B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E23B1">
        <w:fldChar w:fldCharType="begin"/>
      </w:r>
      <w:r w:rsidR="00CE23B1" w:rsidRPr="007D64E7">
        <w:rPr>
          <w:lang w:val="ru-RU"/>
        </w:rPr>
        <w:instrText xml:space="preserve"> </w:instrText>
      </w:r>
      <w:r w:rsidR="00CE23B1">
        <w:instrText>HYPERLINK</w:instrText>
      </w:r>
      <w:r w:rsidR="00CE23B1" w:rsidRPr="007D64E7">
        <w:rPr>
          <w:lang w:val="ru-RU"/>
        </w:rPr>
        <w:instrText xml:space="preserve"> "</w:instrText>
      </w:r>
      <w:r w:rsidR="00CE23B1">
        <w:instrText>https</w:instrText>
      </w:r>
      <w:r w:rsidR="00CE23B1" w:rsidRPr="007D64E7">
        <w:rPr>
          <w:lang w:val="ru-RU"/>
        </w:rPr>
        <w:instrText>://</w:instrText>
      </w:r>
      <w:r w:rsidR="00CE23B1">
        <w:instrText>login</w:instrText>
      </w:r>
      <w:r w:rsidR="00CE23B1" w:rsidRPr="007D64E7">
        <w:rPr>
          <w:lang w:val="ru-RU"/>
        </w:rPr>
        <w:instrText>.</w:instrText>
      </w:r>
      <w:r w:rsidR="00CE23B1">
        <w:instrText>consultant</w:instrText>
      </w:r>
      <w:r w:rsidR="00CE23B1" w:rsidRPr="007D64E7">
        <w:rPr>
          <w:lang w:val="ru-RU"/>
        </w:rPr>
        <w:instrText>.</w:instrText>
      </w:r>
      <w:r w:rsidR="00CE23B1">
        <w:instrText>ru</w:instrText>
      </w:r>
      <w:r w:rsidR="00CE23B1" w:rsidRPr="007D64E7">
        <w:rPr>
          <w:lang w:val="ru-RU"/>
        </w:rPr>
        <w:instrText>/</w:instrText>
      </w:r>
      <w:r w:rsidR="00CE23B1">
        <w:instrText>link</w:instrText>
      </w:r>
      <w:r w:rsidR="00CE23B1" w:rsidRPr="007D64E7">
        <w:rPr>
          <w:lang w:val="ru-RU"/>
        </w:rPr>
        <w:instrText>/?</w:instrText>
      </w:r>
      <w:r w:rsidR="00CE23B1">
        <w:instrText>req</w:instrText>
      </w:r>
      <w:r w:rsidR="00CE23B1" w:rsidRPr="007D64E7">
        <w:rPr>
          <w:lang w:val="ru-RU"/>
        </w:rPr>
        <w:instrText>=</w:instrText>
      </w:r>
      <w:r w:rsidR="00CE23B1">
        <w:instrText>doc</w:instrText>
      </w:r>
      <w:r w:rsidR="00CE23B1" w:rsidRPr="007D64E7">
        <w:rPr>
          <w:lang w:val="ru-RU"/>
        </w:rPr>
        <w:instrText>&amp;</w:instrText>
      </w:r>
      <w:r w:rsidR="00CE23B1">
        <w:instrText>base</w:instrText>
      </w:r>
      <w:r w:rsidR="00CE23B1" w:rsidRPr="007D64E7">
        <w:rPr>
          <w:lang w:val="ru-RU"/>
        </w:rPr>
        <w:instrText>=</w:instrText>
      </w:r>
      <w:r w:rsidR="00CE23B1">
        <w:instrText>LAW</w:instrText>
      </w:r>
      <w:r w:rsidR="00CE23B1" w:rsidRPr="007D64E7">
        <w:rPr>
          <w:lang w:val="ru-RU"/>
        </w:rPr>
        <w:instrText>&amp;</w:instrText>
      </w:r>
      <w:r w:rsidR="00CE23B1">
        <w:instrText>n</w:instrText>
      </w:r>
      <w:r w:rsidR="00CE23B1" w:rsidRPr="007D64E7">
        <w:rPr>
          <w:lang w:val="ru-RU"/>
        </w:rPr>
        <w:instrText>=466890&amp;</w:instrText>
      </w:r>
      <w:r w:rsidR="00CE23B1">
        <w:instrText>dst</w:instrText>
      </w:r>
      <w:r w:rsidR="00CE23B1" w:rsidRPr="007D64E7">
        <w:rPr>
          <w:lang w:val="ru-RU"/>
        </w:rPr>
        <w:instrText xml:space="preserve">=100307" </w:instrText>
      </w:r>
      <w:r w:rsidR="00CE23B1">
        <w:fldChar w:fldCharType="separate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CE23B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E23B1">
        <w:fldChar w:fldCharType="begin"/>
      </w:r>
      <w:r w:rsidR="00CE23B1" w:rsidRPr="007D64E7">
        <w:rPr>
          <w:lang w:val="ru-RU"/>
        </w:rPr>
        <w:instrText xml:space="preserve"> </w:instrText>
      </w:r>
      <w:r w:rsidR="00CE23B1">
        <w:instrText>HYPERLINK</w:instrText>
      </w:r>
      <w:r w:rsidR="00CE23B1" w:rsidRPr="007D64E7">
        <w:rPr>
          <w:lang w:val="ru-RU"/>
        </w:rPr>
        <w:instrText xml:space="preserve"> "</w:instrText>
      </w:r>
      <w:r w:rsidR="00CE23B1">
        <w:instrText>https</w:instrText>
      </w:r>
      <w:r w:rsidR="00CE23B1" w:rsidRPr="007D64E7">
        <w:rPr>
          <w:lang w:val="ru-RU"/>
        </w:rPr>
        <w:instrText>://</w:instrText>
      </w:r>
      <w:r w:rsidR="00CE23B1">
        <w:instrText>login</w:instrText>
      </w:r>
      <w:r w:rsidR="00CE23B1" w:rsidRPr="007D64E7">
        <w:rPr>
          <w:lang w:val="ru-RU"/>
        </w:rPr>
        <w:instrText>.</w:instrText>
      </w:r>
      <w:r w:rsidR="00CE23B1">
        <w:instrText>consultant</w:instrText>
      </w:r>
      <w:r w:rsidR="00CE23B1" w:rsidRPr="007D64E7">
        <w:rPr>
          <w:lang w:val="ru-RU"/>
        </w:rPr>
        <w:instrText>.</w:instrText>
      </w:r>
      <w:r w:rsidR="00CE23B1">
        <w:instrText>ru</w:instrText>
      </w:r>
      <w:r w:rsidR="00CE23B1" w:rsidRPr="007D64E7">
        <w:rPr>
          <w:lang w:val="ru-RU"/>
        </w:rPr>
        <w:instrText>/</w:instrText>
      </w:r>
      <w:r w:rsidR="00CE23B1">
        <w:instrText>link</w:instrText>
      </w:r>
      <w:r w:rsidR="00CE23B1" w:rsidRPr="007D64E7">
        <w:rPr>
          <w:lang w:val="ru-RU"/>
        </w:rPr>
        <w:instrText>/?</w:instrText>
      </w:r>
      <w:r w:rsidR="00CE23B1">
        <w:instrText>req</w:instrText>
      </w:r>
      <w:r w:rsidR="00CE23B1" w:rsidRPr="007D64E7">
        <w:rPr>
          <w:lang w:val="ru-RU"/>
        </w:rPr>
        <w:instrText>=</w:instrText>
      </w:r>
      <w:r w:rsidR="00CE23B1">
        <w:instrText>doc</w:instrText>
      </w:r>
      <w:r w:rsidR="00CE23B1" w:rsidRPr="007D64E7">
        <w:rPr>
          <w:lang w:val="ru-RU"/>
        </w:rPr>
        <w:instrText>&amp;</w:instrText>
      </w:r>
      <w:r w:rsidR="00CE23B1">
        <w:instrText>base</w:instrText>
      </w:r>
      <w:r w:rsidR="00CE23B1" w:rsidRPr="007D64E7">
        <w:rPr>
          <w:lang w:val="ru-RU"/>
        </w:rPr>
        <w:instrText>=</w:instrText>
      </w:r>
      <w:r w:rsidR="00CE23B1">
        <w:instrText>LAW</w:instrText>
      </w:r>
      <w:r w:rsidR="00CE23B1" w:rsidRPr="007D64E7">
        <w:rPr>
          <w:lang w:val="ru-RU"/>
        </w:rPr>
        <w:instrText>&amp;</w:instrText>
      </w:r>
      <w:r w:rsidR="00CE23B1">
        <w:instrText>n</w:instrText>
      </w:r>
      <w:r w:rsidR="00CE23B1" w:rsidRPr="007D64E7">
        <w:rPr>
          <w:lang w:val="ru-RU"/>
        </w:rPr>
        <w:instrText>=466890&amp;</w:instrText>
      </w:r>
      <w:r w:rsidR="00CE23B1">
        <w:instrText>dst</w:instrText>
      </w:r>
      <w:r w:rsidR="00CE23B1" w:rsidRPr="007D64E7">
        <w:rPr>
          <w:lang w:val="ru-RU"/>
        </w:rPr>
        <w:instrText xml:space="preserve">=6858" </w:instrText>
      </w:r>
      <w:r w:rsidR="00CE23B1">
        <w:fldChar w:fldCharType="separate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>11 п</w:t>
      </w:r>
      <w:r w:rsidR="009F58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 1</w:t>
      </w:r>
      <w:r w:rsidR="00CE23B1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 ст.164 НК РФ</w:t>
      </w:r>
      <w:r w:rsidR="00497282">
        <w:rPr>
          <w:rFonts w:ascii="Times New Roman" w:hAnsi="Times New Roman" w:cs="Times New Roman"/>
          <w:sz w:val="28"/>
          <w:szCs w:val="28"/>
          <w:lang w:val="ru-RU"/>
        </w:rPr>
        <w:t xml:space="preserve"> (п.</w:t>
      </w:r>
      <w:r w:rsidR="009F58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97282">
        <w:rPr>
          <w:rFonts w:ascii="Times New Roman" w:hAnsi="Times New Roman" w:cs="Times New Roman"/>
          <w:sz w:val="28"/>
          <w:szCs w:val="28"/>
          <w:lang w:val="ru-RU"/>
        </w:rPr>
        <w:t>9 ст. 164 НК РФ)</w:t>
      </w:r>
      <w:r w:rsidR="006B1C53">
        <w:rPr>
          <w:rFonts w:ascii="Times New Roman" w:hAnsi="Times New Roman" w:cs="Times New Roman"/>
          <w:sz w:val="28"/>
          <w:szCs w:val="28"/>
          <w:lang w:val="ru-RU"/>
        </w:rPr>
        <w:t>. К ним в частности, относятся:</w:t>
      </w:r>
    </w:p>
    <w:p w14:paraId="20FA339B" w14:textId="1253CAAE" w:rsidR="006B1C53" w:rsidRPr="006B1C53" w:rsidRDefault="002D260F" w:rsidP="002D260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proofErr w:type="gramStart"/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>экспорте</w:t>
      </w:r>
      <w:proofErr w:type="gramEnd"/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 товаров (в том</w:t>
      </w:r>
      <w:r w:rsidR="006B1C53" w:rsidRPr="006B1C53">
        <w:rPr>
          <w:rFonts w:ascii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="006B1C53" w:rsidRPr="006B1C53">
        <w:rPr>
          <w:rFonts w:ascii="Times New Roman" w:hAnsi="Times New Roman" w:cs="Times New Roman"/>
          <w:sz w:val="28"/>
          <w:szCs w:val="28"/>
          <w:lang w:val="ru-RU"/>
        </w:rPr>
        <w:t>числе в ЕАЭС)</w:t>
      </w:r>
      <w:r w:rsidR="00FC16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418D2100" w14:textId="6A3F5B85" w:rsidR="006B1C53" w:rsidRPr="006B1C53" w:rsidRDefault="006B1C53" w:rsidP="006B1C53">
      <w:pPr>
        <w:widowControl/>
        <w:autoSpaceDE w:val="0"/>
        <w:autoSpaceDN w:val="0"/>
        <w:adjustRightInd w:val="0"/>
        <w:ind w:firstLine="67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1C53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международных </w:t>
      </w:r>
      <w:proofErr w:type="gramStart"/>
      <w:r w:rsidRPr="006B1C53">
        <w:rPr>
          <w:rFonts w:ascii="Times New Roman" w:hAnsi="Times New Roman" w:cs="Times New Roman"/>
          <w:sz w:val="28"/>
          <w:szCs w:val="28"/>
          <w:lang w:val="ru-RU"/>
        </w:rPr>
        <w:t>перевозках</w:t>
      </w:r>
      <w:proofErr w:type="gramEnd"/>
      <w:r w:rsidR="008B1B30">
        <w:rPr>
          <w:rFonts w:ascii="Times New Roman" w:hAnsi="Times New Roman" w:cs="Times New Roman"/>
          <w:sz w:val="28"/>
          <w:szCs w:val="28"/>
          <w:lang w:val="ru-RU"/>
        </w:rPr>
        <w:t xml:space="preserve"> товаров</w:t>
      </w:r>
      <w:r w:rsidR="00FC16F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297397F" w14:textId="1BA6DD27" w:rsidR="00844686" w:rsidRPr="006B1C53" w:rsidRDefault="00503F14" w:rsidP="00844686">
      <w:pPr>
        <w:pStyle w:val="a3"/>
        <w:ind w:right="114"/>
        <w:jc w:val="both"/>
        <w:rPr>
          <w:rFonts w:cs="Times New Roman"/>
          <w:lang w:val="ru-RU"/>
        </w:rPr>
      </w:pPr>
      <w:r w:rsidRPr="002B0D81">
        <w:rPr>
          <w:lang w:val="ru-RU"/>
        </w:rPr>
        <w:t>международной</w:t>
      </w:r>
      <w:r w:rsidRPr="002B0D81">
        <w:rPr>
          <w:w w:val="99"/>
          <w:lang w:val="ru-RU"/>
        </w:rPr>
        <w:t xml:space="preserve"> </w:t>
      </w:r>
      <w:r w:rsidRPr="002B0D81">
        <w:rPr>
          <w:lang w:val="ru-RU"/>
        </w:rPr>
        <w:t>переработке товаров</w:t>
      </w:r>
      <w:r w:rsidR="00FC16F4">
        <w:rPr>
          <w:lang w:val="ru-RU"/>
        </w:rPr>
        <w:t>;</w:t>
      </w:r>
    </w:p>
    <w:p w14:paraId="567718F8" w14:textId="6B7EE0DB" w:rsidR="00844686" w:rsidRDefault="00FC16F4" w:rsidP="00DE4326">
      <w:pPr>
        <w:pStyle w:val="a3"/>
        <w:ind w:right="11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реализация товаров дипломатическим представительствам и международным организациям.</w:t>
      </w:r>
    </w:p>
    <w:p w14:paraId="28822E4C" w14:textId="20791965" w:rsidR="00402C54" w:rsidRDefault="002D260F" w:rsidP="002D260F">
      <w:pPr>
        <w:pStyle w:val="a3"/>
        <w:ind w:right="114" w:firstLine="0"/>
        <w:jc w:val="both"/>
        <w:rPr>
          <w:lang w:val="ru-RU"/>
        </w:rPr>
      </w:pPr>
      <w:r w:rsidRPr="009F5883">
        <w:rPr>
          <w:b/>
          <w:lang w:val="ru-RU"/>
        </w:rPr>
        <w:t xml:space="preserve">      </w:t>
      </w:r>
      <w:r w:rsidR="00AA6A5F" w:rsidRPr="009F5883">
        <w:rPr>
          <w:b/>
          <w:lang w:val="ru-RU"/>
        </w:rPr>
        <w:t>Внимание!</w:t>
      </w:r>
      <w:r w:rsidR="00AA6A5F">
        <w:rPr>
          <w:lang w:val="ru-RU"/>
        </w:rPr>
        <w:t xml:space="preserve"> </w:t>
      </w:r>
      <w:r w:rsidR="00402C54">
        <w:rPr>
          <w:lang w:val="ru-RU"/>
        </w:rPr>
        <w:t>Обоснованность применения ставки НДС 0% должна быть документально подтверждена.  Перечень документов, подтверждающих ставку 0%, предусмотрен ст.</w:t>
      </w:r>
      <w:r w:rsidR="003869FD">
        <w:rPr>
          <w:lang w:val="ru-RU"/>
        </w:rPr>
        <w:t xml:space="preserve"> </w:t>
      </w:r>
      <w:r w:rsidR="00402C54">
        <w:rPr>
          <w:lang w:val="ru-RU"/>
        </w:rPr>
        <w:t xml:space="preserve">165 НК РФ.  Если по </w:t>
      </w:r>
      <w:proofErr w:type="gramStart"/>
      <w:r w:rsidR="00402C54">
        <w:rPr>
          <w:lang w:val="ru-RU"/>
        </w:rPr>
        <w:t>истечении</w:t>
      </w:r>
      <w:proofErr w:type="gramEnd"/>
      <w:r w:rsidR="00402C54">
        <w:rPr>
          <w:lang w:val="ru-RU"/>
        </w:rPr>
        <w:t xml:space="preserve"> 180 дней с даты отгрузки товаров </w:t>
      </w:r>
      <w:r w:rsidR="002B6079">
        <w:rPr>
          <w:lang w:val="ru-RU"/>
        </w:rPr>
        <w:t>документы в налоговый орган не представлены, то п</w:t>
      </w:r>
      <w:r w:rsidR="002B6079" w:rsidRPr="006B1C53">
        <w:rPr>
          <w:rFonts w:cs="Times New Roman"/>
          <w:lang w:val="ru-RU"/>
        </w:rPr>
        <w:t>лательщик УСН</w:t>
      </w:r>
      <w:r w:rsidR="002B6079">
        <w:rPr>
          <w:rFonts w:cs="Times New Roman"/>
          <w:lang w:val="ru-RU"/>
        </w:rPr>
        <w:t xml:space="preserve"> обязан исчислить НДС. </w:t>
      </w:r>
    </w:p>
    <w:p w14:paraId="41A81EB8" w14:textId="09DAD3C7" w:rsidR="00DE4326" w:rsidRPr="002B0D81" w:rsidRDefault="002D260F" w:rsidP="002D260F">
      <w:pPr>
        <w:pStyle w:val="a3"/>
        <w:ind w:right="114" w:firstLine="0"/>
        <w:jc w:val="both"/>
        <w:rPr>
          <w:lang w:val="ru-RU"/>
        </w:rPr>
      </w:pPr>
      <w:r>
        <w:rPr>
          <w:lang w:val="ru-RU"/>
        </w:rPr>
        <w:t xml:space="preserve">      </w:t>
      </w:r>
      <w:r w:rsidR="00DE4326" w:rsidRPr="00694775">
        <w:rPr>
          <w:b/>
          <w:lang w:val="ru-RU"/>
        </w:rPr>
        <w:t>Обратите внимание!</w:t>
      </w:r>
      <w:r w:rsidR="00DE4326" w:rsidRPr="002B0D81">
        <w:rPr>
          <w:lang w:val="ru-RU"/>
        </w:rPr>
        <w:t xml:space="preserve"> При применении ставки НДС 0%  право на вычеты «входного» НДС </w:t>
      </w:r>
      <w:r w:rsidR="00FC16F4">
        <w:rPr>
          <w:lang w:val="ru-RU"/>
        </w:rPr>
        <w:t>у п</w:t>
      </w:r>
      <w:r w:rsidR="00FC16F4" w:rsidRPr="006B1C53">
        <w:rPr>
          <w:rFonts w:cs="Times New Roman"/>
          <w:lang w:val="ru-RU"/>
        </w:rPr>
        <w:t>лательщик</w:t>
      </w:r>
      <w:r w:rsidR="00FC16F4">
        <w:rPr>
          <w:rFonts w:cs="Times New Roman"/>
          <w:lang w:val="ru-RU"/>
        </w:rPr>
        <w:t xml:space="preserve">ов </w:t>
      </w:r>
      <w:r w:rsidR="00FC16F4" w:rsidRPr="006B1C53">
        <w:rPr>
          <w:rFonts w:cs="Times New Roman"/>
          <w:lang w:val="ru-RU"/>
        </w:rPr>
        <w:t xml:space="preserve"> УСН, </w:t>
      </w:r>
      <w:r w:rsidR="00FC16F4">
        <w:rPr>
          <w:rFonts w:cs="Times New Roman"/>
          <w:lang w:val="ru-RU"/>
        </w:rPr>
        <w:t xml:space="preserve">применяющих </w:t>
      </w:r>
      <w:r w:rsidR="00FC16F4" w:rsidRPr="006B1C53">
        <w:rPr>
          <w:rFonts w:cs="Times New Roman"/>
          <w:lang w:val="ru-RU"/>
        </w:rPr>
        <w:t xml:space="preserve"> ставку НДС 5% (или 7%), </w:t>
      </w:r>
      <w:r w:rsidR="00DE4326" w:rsidRPr="002B0D81">
        <w:rPr>
          <w:lang w:val="ru-RU"/>
        </w:rPr>
        <w:t>отсутствует.</w:t>
      </w:r>
    </w:p>
    <w:p w14:paraId="69AF5E5F" w14:textId="77777777" w:rsidR="00DE4326" w:rsidRDefault="00DE4326" w:rsidP="00DE4326">
      <w:pPr>
        <w:pStyle w:val="a3"/>
        <w:ind w:right="119"/>
        <w:jc w:val="both"/>
        <w:rPr>
          <w:lang w:val="ru-RU"/>
        </w:rPr>
      </w:pPr>
    </w:p>
    <w:p w14:paraId="5F5D4EF5" w14:textId="1CA4721A" w:rsidR="000B51F1" w:rsidRPr="002B0D81" w:rsidRDefault="00694775" w:rsidP="000B51F1">
      <w:pPr>
        <w:pStyle w:val="a3"/>
        <w:ind w:right="111" w:firstLine="0"/>
        <w:jc w:val="both"/>
        <w:rPr>
          <w:b/>
          <w:lang w:val="ru-RU"/>
        </w:rPr>
      </w:pPr>
      <w:r>
        <w:rPr>
          <w:lang w:val="ru-RU"/>
        </w:rPr>
        <w:t xml:space="preserve">       </w:t>
      </w:r>
      <w:r w:rsidR="002D260F" w:rsidRPr="002D260F">
        <w:rPr>
          <w:b/>
          <w:lang w:val="ru-RU"/>
        </w:rPr>
        <w:t>1</w:t>
      </w:r>
      <w:r w:rsidR="00DE4339">
        <w:rPr>
          <w:b/>
          <w:lang w:val="ru-RU"/>
        </w:rPr>
        <w:t>2</w:t>
      </w:r>
      <w:r w:rsidR="002D260F" w:rsidRPr="002D260F">
        <w:rPr>
          <w:b/>
          <w:lang w:val="ru-RU"/>
        </w:rPr>
        <w:t>.</w:t>
      </w:r>
      <w:r w:rsidR="002D260F">
        <w:rPr>
          <w:b/>
          <w:lang w:val="ru-RU"/>
        </w:rPr>
        <w:t xml:space="preserve"> </w:t>
      </w:r>
      <w:r w:rsidR="000B51F1">
        <w:rPr>
          <w:b/>
          <w:lang w:val="ru-RU"/>
        </w:rPr>
        <w:t xml:space="preserve">В каких случаях </w:t>
      </w:r>
      <w:r w:rsidR="000B51F1" w:rsidRPr="002B0D81">
        <w:rPr>
          <w:b/>
          <w:lang w:val="ru-RU"/>
        </w:rPr>
        <w:t xml:space="preserve">ставки  НДС </w:t>
      </w:r>
      <w:r w:rsidR="00BE6B84">
        <w:rPr>
          <w:b/>
          <w:lang w:val="ru-RU"/>
        </w:rPr>
        <w:t xml:space="preserve"> </w:t>
      </w:r>
      <w:r w:rsidR="000B51F1" w:rsidRPr="002B0D81">
        <w:rPr>
          <w:b/>
          <w:lang w:val="ru-RU"/>
        </w:rPr>
        <w:t>5% и 7% не применяются</w:t>
      </w:r>
    </w:p>
    <w:p w14:paraId="1FE94671" w14:textId="77777777" w:rsidR="000B51F1" w:rsidRDefault="000B51F1" w:rsidP="000B51F1">
      <w:pPr>
        <w:pStyle w:val="a3"/>
        <w:ind w:left="670" w:right="116" w:firstLine="0"/>
        <w:rPr>
          <w:lang w:val="ru-RU"/>
        </w:rPr>
      </w:pPr>
    </w:p>
    <w:p w14:paraId="19AAFEF9" w14:textId="07F026BE" w:rsidR="000B51F1" w:rsidRPr="002B0D81" w:rsidRDefault="000B51F1" w:rsidP="000B51F1">
      <w:pPr>
        <w:pStyle w:val="a3"/>
        <w:ind w:left="670" w:right="116" w:firstLine="0"/>
        <w:rPr>
          <w:w w:val="99"/>
          <w:lang w:val="ru-RU"/>
        </w:rPr>
      </w:pPr>
      <w:r w:rsidRPr="002B0D81">
        <w:rPr>
          <w:lang w:val="ru-RU"/>
        </w:rPr>
        <w:t>Ставки  5% и 7% не применяются:</w:t>
      </w:r>
      <w:r w:rsidRPr="002B0D81">
        <w:rPr>
          <w:w w:val="99"/>
          <w:lang w:val="ru-RU"/>
        </w:rPr>
        <w:t xml:space="preserve"> </w:t>
      </w:r>
    </w:p>
    <w:p w14:paraId="5004547F" w14:textId="3B1B8F3E" w:rsidR="000B51F1" w:rsidRPr="002B0D81" w:rsidRDefault="000B51F1" w:rsidP="000B51F1">
      <w:pPr>
        <w:pStyle w:val="a3"/>
        <w:ind w:left="0" w:right="116" w:firstLine="670"/>
        <w:rPr>
          <w:lang w:val="ru-RU"/>
        </w:rPr>
      </w:pPr>
      <w:r w:rsidRPr="002B0D81">
        <w:rPr>
          <w:lang w:val="ru-RU"/>
        </w:rPr>
        <w:t xml:space="preserve">при </w:t>
      </w:r>
      <w:proofErr w:type="gramStart"/>
      <w:r w:rsidRPr="002B0D81">
        <w:rPr>
          <w:lang w:val="ru-RU"/>
        </w:rPr>
        <w:t>ввозе</w:t>
      </w:r>
      <w:proofErr w:type="gramEnd"/>
      <w:r w:rsidRPr="002B0D81">
        <w:rPr>
          <w:lang w:val="ru-RU"/>
        </w:rPr>
        <w:t xml:space="preserve"> товаров </w:t>
      </w:r>
      <w:r>
        <w:rPr>
          <w:lang w:val="ru-RU"/>
        </w:rPr>
        <w:t xml:space="preserve"> </w:t>
      </w:r>
      <w:r w:rsidR="00694775">
        <w:rPr>
          <w:lang w:val="ru-RU"/>
        </w:rPr>
        <w:t xml:space="preserve">из </w:t>
      </w:r>
      <w:r w:rsidRPr="002B0D81">
        <w:rPr>
          <w:lang w:val="ru-RU"/>
        </w:rPr>
        <w:t>стран ЕАЭС;</w:t>
      </w:r>
    </w:p>
    <w:p w14:paraId="64E15F1C" w14:textId="75BF59AB" w:rsidR="000B51F1" w:rsidRDefault="00694775" w:rsidP="00694775">
      <w:pPr>
        <w:pStyle w:val="a3"/>
        <w:ind w:right="113" w:firstLine="464"/>
        <w:jc w:val="both"/>
        <w:rPr>
          <w:lang w:val="ru-RU"/>
        </w:rPr>
      </w:pPr>
      <w:r>
        <w:rPr>
          <w:lang w:val="ru-RU"/>
        </w:rPr>
        <w:t xml:space="preserve"> </w:t>
      </w:r>
      <w:r w:rsidR="00930BCD">
        <w:rPr>
          <w:lang w:val="ru-RU"/>
        </w:rPr>
        <w:t xml:space="preserve">при </w:t>
      </w:r>
      <w:proofErr w:type="gramStart"/>
      <w:r w:rsidR="00930BCD">
        <w:rPr>
          <w:lang w:val="ru-RU"/>
        </w:rPr>
        <w:t>исчислении</w:t>
      </w:r>
      <w:proofErr w:type="gramEnd"/>
      <w:r w:rsidR="00930BCD">
        <w:rPr>
          <w:lang w:val="ru-RU"/>
        </w:rPr>
        <w:t xml:space="preserve"> НДС налоговым агентом</w:t>
      </w:r>
      <w:r w:rsidR="00A50684">
        <w:rPr>
          <w:lang w:val="ru-RU"/>
        </w:rPr>
        <w:t>-покупателем</w:t>
      </w:r>
      <w:r w:rsidR="00930BCD">
        <w:rPr>
          <w:lang w:val="ru-RU"/>
        </w:rPr>
        <w:t xml:space="preserve">, указанным в </w:t>
      </w:r>
      <w:r w:rsidR="000B56DD">
        <w:rPr>
          <w:lang w:val="ru-RU"/>
        </w:rPr>
        <w:t>п.1</w:t>
      </w:r>
      <w:r w:rsidR="004E7096">
        <w:rPr>
          <w:lang w:val="ru-RU"/>
        </w:rPr>
        <w:t>5</w:t>
      </w:r>
      <w:r w:rsidR="000B56DD">
        <w:rPr>
          <w:lang w:val="ru-RU"/>
        </w:rPr>
        <w:t xml:space="preserve"> настоящих Методических рекомендаций</w:t>
      </w:r>
    </w:p>
    <w:p w14:paraId="2290E543" w14:textId="77777777" w:rsidR="00930BCD" w:rsidRDefault="00930BCD" w:rsidP="00694775">
      <w:pPr>
        <w:pStyle w:val="a3"/>
        <w:ind w:right="113" w:firstLine="464"/>
        <w:jc w:val="both"/>
        <w:rPr>
          <w:lang w:val="ru-RU"/>
        </w:rPr>
      </w:pPr>
    </w:p>
    <w:p w14:paraId="23DDCD49" w14:textId="5DB7FF3F" w:rsidR="007851C4" w:rsidRPr="007851C4" w:rsidRDefault="002D260F" w:rsidP="00CC000A">
      <w:pPr>
        <w:pStyle w:val="a3"/>
        <w:ind w:right="119" w:firstLine="464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="00DE4339">
        <w:rPr>
          <w:b/>
          <w:lang w:val="ru-RU"/>
        </w:rPr>
        <w:t>3</w:t>
      </w:r>
      <w:r>
        <w:rPr>
          <w:b/>
          <w:lang w:val="ru-RU"/>
        </w:rPr>
        <w:t xml:space="preserve">. </w:t>
      </w:r>
      <w:r w:rsidR="007851C4" w:rsidRPr="007851C4">
        <w:rPr>
          <w:b/>
          <w:lang w:val="ru-RU"/>
        </w:rPr>
        <w:t>Когда применяются расчетные ставки</w:t>
      </w:r>
      <w:r w:rsidR="00B22CB9">
        <w:rPr>
          <w:b/>
          <w:lang w:val="ru-RU"/>
        </w:rPr>
        <w:t xml:space="preserve"> </w:t>
      </w:r>
    </w:p>
    <w:p w14:paraId="10564869" w14:textId="77777777" w:rsidR="00731A4F" w:rsidRDefault="008F358A" w:rsidP="00FC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</w:p>
    <w:p w14:paraId="6838505D" w14:textId="60CFFCB3" w:rsidR="002315B8" w:rsidRDefault="00CC000A" w:rsidP="004D7A32">
      <w:pPr>
        <w:widowControl/>
        <w:tabs>
          <w:tab w:val="left" w:pos="567"/>
        </w:tabs>
        <w:autoSpaceDE w:val="0"/>
        <w:autoSpaceDN w:val="0"/>
        <w:adjustRightInd w:val="0"/>
        <w:ind w:firstLine="1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ряде случае применяются расчетные ставки НДС. </w:t>
      </w:r>
      <w:r w:rsidR="001C745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Установлены следующие расчетные ставки НДС: </w:t>
      </w:r>
      <w:r w:rsidR="00BE1543" w:rsidRPr="00BE1543">
        <w:rPr>
          <w:rFonts w:ascii="Times New Roman" w:hAnsi="Times New Roman" w:cs="Times New Roman"/>
          <w:bCs/>
          <w:sz w:val="28"/>
          <w:szCs w:val="28"/>
          <w:lang w:val="ru-RU"/>
        </w:rPr>
        <w:t>10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BE1543" w:rsidRPr="00BE1543">
        <w:rPr>
          <w:rFonts w:ascii="Times New Roman" w:hAnsi="Times New Roman" w:cs="Times New Roman"/>
          <w:bCs/>
          <w:sz w:val="28"/>
          <w:szCs w:val="28"/>
          <w:lang w:val="ru-RU"/>
        </w:rPr>
        <w:t>110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  <w:r w:rsidR="00BE1543" w:rsidRPr="00BE15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20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>/</w:t>
      </w:r>
      <w:r w:rsidR="00BE1543" w:rsidRPr="00BE1543">
        <w:rPr>
          <w:rFonts w:ascii="Times New Roman" w:hAnsi="Times New Roman" w:cs="Times New Roman"/>
          <w:bCs/>
          <w:sz w:val="28"/>
          <w:szCs w:val="28"/>
          <w:lang w:val="ru-RU"/>
        </w:rPr>
        <w:t>120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>; 5/105; 7/107</w:t>
      </w:r>
      <w:r w:rsidR="00740A4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(п.</w:t>
      </w:r>
      <w:r w:rsidR="003869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40A44">
        <w:rPr>
          <w:rFonts w:ascii="Times New Roman" w:hAnsi="Times New Roman" w:cs="Times New Roman"/>
          <w:bCs/>
          <w:sz w:val="28"/>
          <w:szCs w:val="28"/>
          <w:lang w:val="ru-RU"/>
        </w:rPr>
        <w:t>4 ст. 164 НК РФ)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14:paraId="519188D3" w14:textId="261E4408" w:rsidR="00BE1543" w:rsidRDefault="00DD6A62" w:rsidP="00FC3E9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>Расчетная ставка НДС применяется при получении авансов, при исчислении НДС налоговым агентом, указанным в п.</w:t>
      </w:r>
      <w:r w:rsidR="003869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1 и 3 ст. 161 НК РФ, </w:t>
      </w:r>
      <w:r w:rsidR="000905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случае, 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когда НДС исчисляется с </w:t>
      </w:r>
      <w:proofErr w:type="spellStart"/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>межценовой</w:t>
      </w:r>
      <w:proofErr w:type="spellEnd"/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разницы. В этих случаях 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 xml:space="preserve">стоимость товаров (работ, услуг) </w:t>
      </w:r>
      <w:r w:rsidR="000905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уже </w:t>
      </w:r>
      <w:r w:rsidR="00BE1543">
        <w:rPr>
          <w:rFonts w:ascii="Times New Roman" w:hAnsi="Times New Roman" w:cs="Times New Roman"/>
          <w:bCs/>
          <w:sz w:val="28"/>
          <w:szCs w:val="28"/>
          <w:lang w:val="ru-RU"/>
        </w:rPr>
        <w:t>сформирована с НДС.</w:t>
      </w:r>
      <w:r w:rsidR="000905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Поэтому для исчисления НДС достаточно </w:t>
      </w:r>
      <w:r w:rsidR="000905DD" w:rsidRPr="00BE6B84">
        <w:rPr>
          <w:rFonts w:ascii="Times New Roman" w:hAnsi="Times New Roman" w:cs="Times New Roman"/>
          <w:bCs/>
          <w:sz w:val="28"/>
          <w:szCs w:val="28"/>
          <w:lang w:val="ru-RU"/>
        </w:rPr>
        <w:t>применить</w:t>
      </w:r>
      <w:r w:rsidR="0098707D" w:rsidRPr="00BE6B8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 стоимости товара с учетом НДС</w:t>
      </w:r>
      <w:r w:rsidR="000905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расчетную ставку.</w:t>
      </w:r>
    </w:p>
    <w:p w14:paraId="1752235D" w14:textId="188F054F" w:rsidR="0098707D" w:rsidRDefault="0098707D" w:rsidP="0098707D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6A62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Например</w:t>
      </w:r>
      <w:r w:rsidR="00BE6B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BE6B84" w:rsidRPr="00BE6B84">
        <w:rPr>
          <w:rFonts w:ascii="Times New Roman" w:hAnsi="Times New Roman" w:cs="Times New Roman"/>
          <w:bCs/>
          <w:sz w:val="28"/>
          <w:szCs w:val="28"/>
          <w:lang w:val="ru-RU"/>
        </w:rPr>
        <w:t>п</w:t>
      </w:r>
      <w:r w:rsidR="00DD6A62" w:rsidRPr="00DD6A62">
        <w:rPr>
          <w:rFonts w:ascii="Times New Roman" w:hAnsi="Times New Roman" w:cs="Times New Roman"/>
          <w:sz w:val="28"/>
          <w:szCs w:val="28"/>
          <w:lang w:val="ru-RU"/>
        </w:rPr>
        <w:t>лательщик</w:t>
      </w:r>
      <w:r w:rsidR="00DD6A62" w:rsidRPr="000905DD">
        <w:rPr>
          <w:rFonts w:ascii="Times New Roman" w:hAnsi="Times New Roman" w:cs="Times New Roman"/>
          <w:sz w:val="28"/>
          <w:szCs w:val="28"/>
          <w:lang w:val="ru-RU"/>
        </w:rPr>
        <w:t xml:space="preserve"> УСН</w:t>
      </w:r>
      <w:r w:rsidR="00DD6A62">
        <w:rPr>
          <w:rFonts w:ascii="Times New Roman" w:hAnsi="Times New Roman" w:cs="Times New Roman"/>
          <w:sz w:val="28"/>
          <w:szCs w:val="28"/>
          <w:lang w:val="ru-RU"/>
        </w:rPr>
        <w:t xml:space="preserve"> получил аванс в сумме 210 руб. с  учетом НДС.   Если применяется ставка 5%, то для расчета суммы НДС, подлежащей уплате в бюджет, надо 210 руб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D6A62">
        <w:rPr>
          <w:rFonts w:ascii="Times New Roman" w:hAnsi="Times New Roman" w:cs="Times New Roman"/>
          <w:sz w:val="28"/>
          <w:szCs w:val="28"/>
          <w:lang w:val="ru-RU"/>
        </w:rPr>
        <w:t xml:space="preserve"> х </w:t>
      </w:r>
      <w:r w:rsidR="00DD6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5/105 = 10 руб</w:t>
      </w:r>
      <w:r w:rsidR="003869FD">
        <w:rPr>
          <w:rFonts w:ascii="Times New Roman" w:hAnsi="Times New Roman" w:cs="Times New Roman"/>
          <w:bCs/>
          <w:sz w:val="28"/>
          <w:szCs w:val="28"/>
          <w:lang w:val="ru-RU"/>
        </w:rPr>
        <w:t>лей</w:t>
      </w:r>
      <w:r w:rsidR="004D7A32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DD6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а если применяется ставка 7%,   </w:t>
      </w:r>
      <w:r w:rsidR="004D7A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то </w:t>
      </w:r>
      <w:r w:rsidR="00DD6A62">
        <w:rPr>
          <w:rFonts w:ascii="Times New Roman" w:hAnsi="Times New Roman" w:cs="Times New Roman"/>
          <w:sz w:val="28"/>
          <w:szCs w:val="28"/>
          <w:lang w:val="ru-RU"/>
        </w:rPr>
        <w:t>210 руб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DD6A62">
        <w:rPr>
          <w:rFonts w:ascii="Times New Roman" w:hAnsi="Times New Roman" w:cs="Times New Roman"/>
          <w:sz w:val="28"/>
          <w:szCs w:val="28"/>
          <w:lang w:val="ru-RU"/>
        </w:rPr>
        <w:t xml:space="preserve"> х </w:t>
      </w:r>
      <w:r w:rsidR="00DD6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7/107 </w:t>
      </w:r>
      <w:r w:rsidR="004D7A32">
        <w:rPr>
          <w:rFonts w:ascii="Times New Roman" w:hAnsi="Times New Roman" w:cs="Times New Roman"/>
          <w:bCs/>
          <w:sz w:val="28"/>
          <w:szCs w:val="28"/>
          <w:lang w:val="ru-RU"/>
        </w:rPr>
        <w:t>=</w:t>
      </w:r>
      <w:r w:rsidR="00DD6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4D7A32">
        <w:rPr>
          <w:rFonts w:ascii="Times New Roman" w:hAnsi="Times New Roman" w:cs="Times New Roman"/>
          <w:bCs/>
          <w:sz w:val="28"/>
          <w:szCs w:val="28"/>
          <w:lang w:val="ru-RU"/>
        </w:rPr>
        <w:t>13,74</w:t>
      </w:r>
      <w:r w:rsidR="00DD6A6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руб</w:t>
      </w:r>
      <w:r w:rsidR="003869FD">
        <w:rPr>
          <w:rFonts w:ascii="Times New Roman" w:hAnsi="Times New Roman" w:cs="Times New Roman"/>
          <w:bCs/>
          <w:sz w:val="28"/>
          <w:szCs w:val="28"/>
          <w:lang w:val="ru-RU"/>
        </w:rPr>
        <w:t>лей</w:t>
      </w:r>
      <w:r w:rsidR="004D7A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</w:t>
      </w:r>
    </w:p>
    <w:p w14:paraId="538ECDE9" w14:textId="77777777" w:rsidR="004D7A32" w:rsidRDefault="004D7A32" w:rsidP="004D7A3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Пл</w:t>
      </w:r>
      <w:r w:rsidR="006B336F" w:rsidRPr="000905DD">
        <w:rPr>
          <w:rFonts w:ascii="Times New Roman" w:hAnsi="Times New Roman" w:cs="Times New Roman"/>
          <w:sz w:val="28"/>
          <w:szCs w:val="28"/>
          <w:lang w:val="ru-RU"/>
        </w:rPr>
        <w:t>ательщики УСН</w:t>
      </w:r>
      <w:r w:rsidR="000905DD" w:rsidRPr="000905DD">
        <w:rPr>
          <w:rFonts w:ascii="Times New Roman" w:hAnsi="Times New Roman" w:cs="Times New Roman"/>
          <w:sz w:val="28"/>
          <w:szCs w:val="28"/>
          <w:lang w:val="ru-RU"/>
        </w:rPr>
        <w:t xml:space="preserve"> применяющие </w:t>
      </w:r>
      <w:r w:rsidR="000905DD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специальные </w:t>
      </w:r>
      <w:r w:rsidR="000905DD" w:rsidRPr="000905DD">
        <w:rPr>
          <w:rFonts w:ascii="Times New Roman" w:hAnsi="Times New Roman" w:cs="Times New Roman"/>
          <w:sz w:val="28"/>
          <w:szCs w:val="28"/>
          <w:lang w:val="ru-RU"/>
        </w:rPr>
        <w:t>ставки</w:t>
      </w:r>
      <w:r w:rsidR="000905DD">
        <w:rPr>
          <w:rFonts w:ascii="Times New Roman" w:hAnsi="Times New Roman" w:cs="Times New Roman"/>
          <w:sz w:val="28"/>
          <w:szCs w:val="28"/>
          <w:lang w:val="ru-RU"/>
        </w:rPr>
        <w:t xml:space="preserve"> (5</w:t>
      </w:r>
      <w:r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0905DD">
        <w:rPr>
          <w:rFonts w:ascii="Times New Roman" w:hAnsi="Times New Roman" w:cs="Times New Roman"/>
          <w:sz w:val="28"/>
          <w:szCs w:val="28"/>
          <w:lang w:val="ru-RU"/>
        </w:rPr>
        <w:t xml:space="preserve"> или 7%) </w:t>
      </w:r>
      <w:r w:rsidR="000905DD" w:rsidRPr="000905DD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0905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905DD" w:rsidRPr="000905DD">
        <w:rPr>
          <w:rFonts w:ascii="Times New Roman" w:hAnsi="Times New Roman" w:cs="Times New Roman"/>
          <w:sz w:val="28"/>
          <w:szCs w:val="28"/>
          <w:lang w:val="ru-RU"/>
        </w:rPr>
        <w:t xml:space="preserve">смогут воспользоваться расчетными ставками по операциям, по которым НДС считается с </w:t>
      </w:r>
      <w:r w:rsidR="000905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0905DD">
        <w:rPr>
          <w:rFonts w:ascii="Times New Roman" w:hAnsi="Times New Roman" w:cs="Times New Roman"/>
          <w:bCs/>
          <w:sz w:val="28"/>
          <w:szCs w:val="28"/>
          <w:lang w:val="ru-RU"/>
        </w:rPr>
        <w:t>межценовой</w:t>
      </w:r>
      <w:proofErr w:type="spellEnd"/>
      <w:r w:rsidR="000905D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905DD" w:rsidRPr="000905DD">
        <w:rPr>
          <w:rFonts w:ascii="Times New Roman" w:hAnsi="Times New Roman" w:cs="Times New Roman"/>
          <w:sz w:val="28"/>
          <w:szCs w:val="28"/>
          <w:lang w:val="ru-RU"/>
        </w:rPr>
        <w:t>разницы</w:t>
      </w:r>
      <w:r w:rsidR="000905DD">
        <w:rPr>
          <w:rFonts w:ascii="Times New Roman" w:hAnsi="Times New Roman" w:cs="Times New Roman"/>
          <w:sz w:val="28"/>
          <w:szCs w:val="28"/>
          <w:lang w:val="ru-RU"/>
        </w:rPr>
        <w:t xml:space="preserve"> (то есть разницы </w:t>
      </w:r>
      <w:r w:rsidR="000905DD" w:rsidRPr="000905DD">
        <w:rPr>
          <w:rFonts w:ascii="Times New Roman" w:hAnsi="Times New Roman" w:cs="Times New Roman"/>
          <w:sz w:val="28"/>
          <w:szCs w:val="28"/>
          <w:lang w:val="ru-RU"/>
        </w:rPr>
        <w:t xml:space="preserve"> между ценой продажи и ценой покупки</w:t>
      </w:r>
      <w:r w:rsidR="000905DD">
        <w:rPr>
          <w:rFonts w:ascii="Times New Roman" w:hAnsi="Times New Roman" w:cs="Times New Roman"/>
          <w:sz w:val="28"/>
          <w:szCs w:val="28"/>
          <w:lang w:val="ru-RU"/>
        </w:rPr>
        <w:t>). Такие случаи указаны в</w:t>
      </w:r>
      <w:r w:rsidR="000905DD" w:rsidRPr="000905DD">
        <w:rPr>
          <w:rFonts w:ascii="Times New Roman" w:hAnsi="Times New Roman" w:cs="Times New Roman"/>
          <w:sz w:val="28"/>
          <w:szCs w:val="28"/>
          <w:lang w:val="ru-RU"/>
        </w:rPr>
        <w:t xml:space="preserve"> п. 3, 4, 5, 5.1, 5.2 ст.154 НК</w:t>
      </w:r>
      <w:r w:rsidR="000905DD">
        <w:rPr>
          <w:rFonts w:ascii="Times New Roman" w:hAnsi="Times New Roman" w:cs="Times New Roman"/>
          <w:sz w:val="28"/>
          <w:szCs w:val="28"/>
          <w:lang w:val="ru-RU"/>
        </w:rPr>
        <w:t xml:space="preserve"> РФ</w:t>
      </w:r>
      <w:r w:rsidR="000905DD" w:rsidRPr="000905D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70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8EB3873" w14:textId="5491B8FF" w:rsidR="004D7A32" w:rsidRPr="000905DD" w:rsidRDefault="004D7A32" w:rsidP="004D7A3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98707D" w:rsidRPr="004D7A32">
        <w:rPr>
          <w:rFonts w:ascii="Times New Roman" w:hAnsi="Times New Roman" w:cs="Times New Roman"/>
          <w:b/>
          <w:sz w:val="28"/>
          <w:szCs w:val="28"/>
          <w:lang w:val="ru-RU"/>
        </w:rPr>
        <w:t>Например</w:t>
      </w:r>
      <w:r w:rsidR="00BE6B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E6B84" w:rsidRPr="00BE6B84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0905DD">
        <w:rPr>
          <w:rFonts w:ascii="Times New Roman" w:hAnsi="Times New Roman" w:cs="Times New Roman"/>
          <w:sz w:val="28"/>
          <w:szCs w:val="28"/>
          <w:lang w:val="ru-RU"/>
        </w:rPr>
        <w:t>ательщик УСН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30E50">
        <w:rPr>
          <w:rFonts w:ascii="Times New Roman" w:hAnsi="Times New Roman" w:cs="Times New Roman"/>
          <w:sz w:val="28"/>
          <w:szCs w:val="28"/>
          <w:lang w:val="ru-RU"/>
        </w:rPr>
        <w:t xml:space="preserve">приобрел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основное средство (компьютер)</w:t>
      </w:r>
      <w:r w:rsidR="00B30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учетом  </w:t>
      </w:r>
      <w:r w:rsidR="00B30E50">
        <w:rPr>
          <w:rFonts w:ascii="Times New Roman" w:hAnsi="Times New Roman" w:cs="Times New Roman"/>
          <w:sz w:val="28"/>
          <w:szCs w:val="28"/>
          <w:lang w:val="ru-RU"/>
        </w:rPr>
        <w:t xml:space="preserve">предъявленного продавцом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НДС.  </w:t>
      </w:r>
      <w:r w:rsidR="00B30E50">
        <w:rPr>
          <w:rFonts w:ascii="Times New Roman" w:hAnsi="Times New Roman" w:cs="Times New Roman"/>
          <w:sz w:val="28"/>
          <w:szCs w:val="28"/>
          <w:lang w:val="ru-RU"/>
        </w:rPr>
        <w:t xml:space="preserve">Данный налог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учитывается в стоимости основного средства.  При реализации основного средства НДС исчисляется </w:t>
      </w:r>
      <w:r w:rsidR="00B30E50">
        <w:rPr>
          <w:rFonts w:ascii="Times New Roman" w:hAnsi="Times New Roman" w:cs="Times New Roman"/>
          <w:sz w:val="28"/>
          <w:szCs w:val="28"/>
          <w:lang w:val="ru-RU"/>
        </w:rPr>
        <w:t xml:space="preserve">исходя из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полной стоимости </w:t>
      </w:r>
      <w:r w:rsidR="00B30E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применением </w:t>
      </w:r>
      <w:r w:rsidRPr="000905DD">
        <w:rPr>
          <w:rFonts w:ascii="Times New Roman" w:hAnsi="Times New Roman" w:cs="Times New Roman"/>
          <w:sz w:val="28"/>
          <w:szCs w:val="28"/>
          <w:lang w:val="ru-RU"/>
        </w:rPr>
        <w:t xml:space="preserve"> ставк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905DD">
        <w:rPr>
          <w:rFonts w:ascii="Times New Roman" w:hAnsi="Times New Roman" w:cs="Times New Roman"/>
          <w:sz w:val="28"/>
          <w:szCs w:val="28"/>
          <w:lang w:val="ru-RU"/>
        </w:rPr>
        <w:t xml:space="preserve"> 5% или 7%.</w:t>
      </w:r>
    </w:p>
    <w:p w14:paraId="3D3B1C13" w14:textId="4F35129D" w:rsidR="004D7A32" w:rsidRPr="004D7A32" w:rsidRDefault="004D7A32" w:rsidP="004D7A3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C371598" w14:textId="6EC9CC4F" w:rsidR="00694775" w:rsidRPr="00694775" w:rsidRDefault="00930BCD" w:rsidP="004605D8">
      <w:pPr>
        <w:pStyle w:val="a3"/>
        <w:ind w:right="113" w:firstLine="464"/>
        <w:rPr>
          <w:b/>
          <w:lang w:val="ru-RU"/>
        </w:rPr>
      </w:pPr>
      <w:r>
        <w:rPr>
          <w:b/>
          <w:lang w:val="ru-RU"/>
        </w:rPr>
        <w:t>1</w:t>
      </w:r>
      <w:r w:rsidR="00DE4339">
        <w:rPr>
          <w:b/>
          <w:lang w:val="ru-RU"/>
        </w:rPr>
        <w:t>4</w:t>
      </w:r>
      <w:r>
        <w:rPr>
          <w:b/>
          <w:lang w:val="ru-RU"/>
        </w:rPr>
        <w:t xml:space="preserve">. </w:t>
      </w:r>
      <w:r w:rsidR="00694775" w:rsidRPr="00694775">
        <w:rPr>
          <w:b/>
          <w:lang w:val="ru-RU"/>
        </w:rPr>
        <w:t>Когда возникает обязанность по исчислению налога налоговым агентом</w:t>
      </w:r>
    </w:p>
    <w:p w14:paraId="0F6D36C4" w14:textId="77777777" w:rsidR="00694775" w:rsidRDefault="00694775" w:rsidP="00694775">
      <w:pPr>
        <w:pStyle w:val="a3"/>
        <w:ind w:right="113"/>
        <w:jc w:val="both"/>
        <w:rPr>
          <w:lang w:val="ru-RU"/>
        </w:rPr>
      </w:pPr>
    </w:p>
    <w:p w14:paraId="7A8794C1" w14:textId="57036201" w:rsidR="00694775" w:rsidRDefault="004605D8" w:rsidP="004605D8">
      <w:pPr>
        <w:pStyle w:val="a3"/>
        <w:ind w:right="113" w:firstLine="0"/>
        <w:jc w:val="both"/>
        <w:rPr>
          <w:lang w:val="ru-RU"/>
        </w:rPr>
      </w:pPr>
      <w:r>
        <w:rPr>
          <w:lang w:val="ru-RU"/>
        </w:rPr>
        <w:t xml:space="preserve">      </w:t>
      </w:r>
      <w:r w:rsidR="00694775">
        <w:rPr>
          <w:lang w:val="ru-RU"/>
        </w:rPr>
        <w:t>Кроме обязанности по исчислению НДС и уплате в бюджет</w:t>
      </w:r>
      <w:r w:rsidR="00A50684">
        <w:rPr>
          <w:lang w:val="ru-RU"/>
        </w:rPr>
        <w:t xml:space="preserve"> в качестве налогоплательщика НДС</w:t>
      </w:r>
      <w:r w:rsidR="00694775">
        <w:rPr>
          <w:lang w:val="ru-RU"/>
        </w:rPr>
        <w:t xml:space="preserve">,  у </w:t>
      </w:r>
      <w:r w:rsidR="00694775" w:rsidRPr="00D256A5">
        <w:rPr>
          <w:lang w:val="ru-RU"/>
        </w:rPr>
        <w:t>плательщик</w:t>
      </w:r>
      <w:r w:rsidR="00694775">
        <w:rPr>
          <w:lang w:val="ru-RU"/>
        </w:rPr>
        <w:t>а</w:t>
      </w:r>
      <w:r w:rsidR="00694775" w:rsidRPr="00D256A5">
        <w:rPr>
          <w:lang w:val="ru-RU"/>
        </w:rPr>
        <w:t xml:space="preserve"> УСН  </w:t>
      </w:r>
      <w:r w:rsidR="00694775">
        <w:rPr>
          <w:lang w:val="ru-RU"/>
        </w:rPr>
        <w:t xml:space="preserve">могут возникнуть обязанности по исчислению НДС в качестве налогового агента. </w:t>
      </w:r>
      <w:r w:rsidR="00A50684">
        <w:rPr>
          <w:lang w:val="ru-RU"/>
        </w:rPr>
        <w:t xml:space="preserve">Перечень операций, в отношении которых НДС исчисляется налоговым агентом, перечислен в </w:t>
      </w:r>
      <w:r w:rsidR="003869FD">
        <w:rPr>
          <w:lang w:val="ru-RU"/>
        </w:rPr>
        <w:t xml:space="preserve">           </w:t>
      </w:r>
      <w:r w:rsidR="00A50684">
        <w:rPr>
          <w:lang w:val="ru-RU"/>
        </w:rPr>
        <w:t>ст.</w:t>
      </w:r>
      <w:r w:rsidR="003869FD">
        <w:rPr>
          <w:lang w:val="ru-RU"/>
        </w:rPr>
        <w:t xml:space="preserve"> </w:t>
      </w:r>
      <w:r w:rsidR="00A50684">
        <w:rPr>
          <w:lang w:val="ru-RU"/>
        </w:rPr>
        <w:t>161 НК РФ.  В частности, н</w:t>
      </w:r>
      <w:r w:rsidR="00930BCD">
        <w:rPr>
          <w:lang w:val="ru-RU"/>
        </w:rPr>
        <w:t>алоговыми агентами  признаются покупатели товаров (работ, услуг), перечисленные в п.</w:t>
      </w:r>
      <w:r w:rsidR="003869FD">
        <w:rPr>
          <w:lang w:val="ru-RU"/>
        </w:rPr>
        <w:t xml:space="preserve"> </w:t>
      </w:r>
      <w:r w:rsidR="00930BCD">
        <w:rPr>
          <w:lang w:val="ru-RU"/>
        </w:rPr>
        <w:t xml:space="preserve">1 и 3 статьи 161 НК РФ </w:t>
      </w:r>
    </w:p>
    <w:p w14:paraId="7B0EC031" w14:textId="77777777" w:rsidR="00694775" w:rsidRDefault="00694775" w:rsidP="004605D8">
      <w:pPr>
        <w:pStyle w:val="a3"/>
        <w:ind w:right="113" w:firstLine="464"/>
        <w:jc w:val="both"/>
        <w:rPr>
          <w:lang w:val="ru-RU"/>
        </w:rPr>
      </w:pPr>
      <w:r>
        <w:rPr>
          <w:lang w:val="ru-RU"/>
        </w:rPr>
        <w:t>К таким операциям, в частности,  относятся:</w:t>
      </w:r>
    </w:p>
    <w:p w14:paraId="7FF00B7D" w14:textId="0A00C782" w:rsidR="00694775" w:rsidRDefault="004605D8" w:rsidP="004605D8">
      <w:pPr>
        <w:pStyle w:val="a3"/>
        <w:ind w:right="113" w:firstLine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694775">
        <w:rPr>
          <w:lang w:val="ru-RU"/>
        </w:rPr>
        <w:t>реализация товаров (работ, услуг) на территории РФ иностранными налогоплательщиками, не состоящими на учете в РФ;</w:t>
      </w:r>
    </w:p>
    <w:p w14:paraId="36F5A5A2" w14:textId="336F3D75" w:rsidR="00694775" w:rsidRDefault="004605D8" w:rsidP="004605D8">
      <w:pPr>
        <w:pStyle w:val="a3"/>
        <w:ind w:right="113" w:firstLine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694775">
        <w:rPr>
          <w:lang w:val="ru-RU"/>
        </w:rPr>
        <w:t>предоставление органами власти</w:t>
      </w:r>
      <w:r w:rsidR="00694775" w:rsidRPr="00DA7586">
        <w:rPr>
          <w:lang w:val="ru-RU"/>
        </w:rPr>
        <w:t xml:space="preserve"> </w:t>
      </w:r>
      <w:r w:rsidR="00BE1551" w:rsidRPr="00BE6B84">
        <w:rPr>
          <w:lang w:val="ru-RU"/>
        </w:rPr>
        <w:t xml:space="preserve">государственного (муниципального) </w:t>
      </w:r>
      <w:r w:rsidR="00694775" w:rsidRPr="00BE6B84">
        <w:rPr>
          <w:lang w:val="ru-RU"/>
        </w:rPr>
        <w:t>имущества</w:t>
      </w:r>
      <w:r w:rsidRPr="00BE6B84">
        <w:rPr>
          <w:lang w:val="ru-RU"/>
        </w:rPr>
        <w:t xml:space="preserve"> </w:t>
      </w:r>
      <w:r w:rsidR="00694775" w:rsidRPr="00BE6B84">
        <w:rPr>
          <w:lang w:val="ru-RU"/>
        </w:rPr>
        <w:t>в аренду</w:t>
      </w:r>
      <w:r w:rsidR="00BE1551" w:rsidRPr="00BE6B84">
        <w:rPr>
          <w:lang w:val="ru-RU"/>
        </w:rPr>
        <w:t xml:space="preserve"> или</w:t>
      </w:r>
      <w:r w:rsidR="00694775" w:rsidRPr="00BE6B84">
        <w:rPr>
          <w:lang w:val="ru-RU"/>
        </w:rPr>
        <w:t xml:space="preserve"> реализация </w:t>
      </w:r>
      <w:r w:rsidR="00BE1551" w:rsidRPr="00BE6B84">
        <w:rPr>
          <w:lang w:val="ru-RU"/>
        </w:rPr>
        <w:t>указанного</w:t>
      </w:r>
      <w:r w:rsidR="00BE1551" w:rsidRPr="00BE1551">
        <w:rPr>
          <w:b/>
          <w:lang w:val="ru-RU"/>
        </w:rPr>
        <w:t xml:space="preserve"> </w:t>
      </w:r>
      <w:r w:rsidR="00694775">
        <w:rPr>
          <w:lang w:val="ru-RU"/>
        </w:rPr>
        <w:t>имущества</w:t>
      </w:r>
      <w:r w:rsidR="00930BCD">
        <w:rPr>
          <w:lang w:val="ru-RU"/>
        </w:rPr>
        <w:t>.</w:t>
      </w:r>
    </w:p>
    <w:p w14:paraId="60FA39C8" w14:textId="50159350" w:rsidR="00694775" w:rsidRPr="002B0D81" w:rsidRDefault="004605D8" w:rsidP="004605D8">
      <w:pPr>
        <w:pStyle w:val="a3"/>
        <w:ind w:right="113" w:firstLine="0"/>
        <w:jc w:val="both"/>
        <w:rPr>
          <w:lang w:val="ru-RU"/>
        </w:rPr>
      </w:pPr>
      <w:r>
        <w:rPr>
          <w:lang w:val="ru-RU"/>
        </w:rPr>
        <w:t xml:space="preserve">      </w:t>
      </w:r>
      <w:r w:rsidR="00E5007E">
        <w:rPr>
          <w:lang w:val="ru-RU"/>
        </w:rPr>
        <w:t xml:space="preserve">Налоговый агент </w:t>
      </w:r>
      <w:r w:rsidR="008B45DF">
        <w:rPr>
          <w:lang w:val="ru-RU"/>
        </w:rPr>
        <w:t xml:space="preserve"> исчисляет НДС на дату  перечисления</w:t>
      </w:r>
      <w:r>
        <w:rPr>
          <w:lang w:val="ru-RU"/>
        </w:rPr>
        <w:t xml:space="preserve"> доходов</w:t>
      </w:r>
      <w:r w:rsidR="008B45DF">
        <w:rPr>
          <w:lang w:val="ru-RU"/>
        </w:rPr>
        <w:t xml:space="preserve"> </w:t>
      </w:r>
      <w:r>
        <w:rPr>
          <w:lang w:val="ru-RU"/>
        </w:rPr>
        <w:t xml:space="preserve"> продавцу</w:t>
      </w:r>
      <w:r w:rsidRPr="004605D8">
        <w:rPr>
          <w:lang w:val="ru-RU"/>
        </w:rPr>
        <w:t xml:space="preserve"> </w:t>
      </w:r>
      <w:r>
        <w:rPr>
          <w:lang w:val="ru-RU"/>
        </w:rPr>
        <w:t xml:space="preserve">товаров (работ, услуг).  </w:t>
      </w:r>
      <w:r w:rsidR="008B45DF">
        <w:rPr>
          <w:lang w:val="ru-RU"/>
        </w:rPr>
        <w:t xml:space="preserve">Одновременно налоговый агент  обязан удержать НДС из доходов и </w:t>
      </w:r>
      <w:r w:rsidR="00694775">
        <w:rPr>
          <w:lang w:val="ru-RU"/>
        </w:rPr>
        <w:t>исчисл</w:t>
      </w:r>
      <w:r w:rsidR="008B45DF">
        <w:rPr>
          <w:lang w:val="ru-RU"/>
        </w:rPr>
        <w:t xml:space="preserve">ить НДС </w:t>
      </w:r>
      <w:r w:rsidR="00694775">
        <w:rPr>
          <w:lang w:val="ru-RU"/>
        </w:rPr>
        <w:t xml:space="preserve"> </w:t>
      </w:r>
      <w:r w:rsidR="00694775" w:rsidRPr="002B0D81">
        <w:rPr>
          <w:lang w:val="ru-RU"/>
        </w:rPr>
        <w:t xml:space="preserve">по расчетной ставке НДС в размере 20/120. </w:t>
      </w:r>
      <w:r w:rsidR="00063CDB">
        <w:rPr>
          <w:lang w:val="ru-RU"/>
        </w:rPr>
        <w:t>Счет-фактуру налоговый агент составляет сам себе в одном экземпляре</w:t>
      </w:r>
      <w:r w:rsidR="008B45DF">
        <w:rPr>
          <w:lang w:val="ru-RU"/>
        </w:rPr>
        <w:t xml:space="preserve"> на дату перечисления доходов продавцу.</w:t>
      </w:r>
    </w:p>
    <w:p w14:paraId="4CEBFBD9" w14:textId="77777777" w:rsidR="00694775" w:rsidRPr="00D256A5" w:rsidRDefault="00694775" w:rsidP="00461F8A">
      <w:pPr>
        <w:pStyle w:val="a3"/>
        <w:ind w:right="112"/>
        <w:jc w:val="both"/>
        <w:rPr>
          <w:lang w:val="ru-RU"/>
        </w:rPr>
      </w:pPr>
    </w:p>
    <w:p w14:paraId="38D257AF" w14:textId="4D5CECCE" w:rsidR="00731A4F" w:rsidRPr="002B0D81" w:rsidRDefault="00312AAA" w:rsidP="008A3686">
      <w:pPr>
        <w:pStyle w:val="a3"/>
        <w:tabs>
          <w:tab w:val="left" w:pos="567"/>
        </w:tabs>
        <w:ind w:right="113" w:firstLine="0"/>
        <w:rPr>
          <w:b/>
          <w:lang w:val="ru-RU"/>
        </w:rPr>
      </w:pPr>
      <w:r>
        <w:rPr>
          <w:b/>
          <w:lang w:val="ru-RU"/>
        </w:rPr>
        <w:t xml:space="preserve">      </w:t>
      </w:r>
      <w:r w:rsidR="002D260F">
        <w:rPr>
          <w:b/>
          <w:lang w:val="ru-RU"/>
        </w:rPr>
        <w:t>1</w:t>
      </w:r>
      <w:r w:rsidR="00DE4339">
        <w:rPr>
          <w:b/>
          <w:lang w:val="ru-RU"/>
        </w:rPr>
        <w:t>5</w:t>
      </w:r>
      <w:r w:rsidR="002D260F">
        <w:rPr>
          <w:b/>
          <w:lang w:val="ru-RU"/>
        </w:rPr>
        <w:t>. К</w:t>
      </w:r>
      <w:r w:rsidR="00731A4F" w:rsidRPr="002B0D81">
        <w:rPr>
          <w:b/>
          <w:lang w:val="ru-RU"/>
        </w:rPr>
        <w:t>ак исчислить НДС по длящимся договором, заключенным до 01.01.2025</w:t>
      </w:r>
      <w:r w:rsidR="000F0B9C">
        <w:rPr>
          <w:b/>
          <w:lang w:val="ru-RU"/>
        </w:rPr>
        <w:t>.</w:t>
      </w:r>
    </w:p>
    <w:p w14:paraId="7F85798E" w14:textId="77777777" w:rsidR="002709CF" w:rsidRDefault="002709CF" w:rsidP="00731A4F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2AD8F5" w14:textId="1E4DE15A" w:rsidR="000F0B9C" w:rsidRDefault="000F0B9C" w:rsidP="006663AB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 е</w:t>
      </w:r>
      <w:r w:rsidR="006663AB">
        <w:rPr>
          <w:rFonts w:ascii="Times New Roman" w:hAnsi="Times New Roman" w:cs="Times New Roman"/>
          <w:sz w:val="28"/>
          <w:szCs w:val="28"/>
          <w:lang w:val="ru-RU"/>
        </w:rPr>
        <w:t xml:space="preserve">сли </w:t>
      </w:r>
      <w:r w:rsidR="006663AB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покупатель </w:t>
      </w:r>
      <w:r w:rsidR="006663AB">
        <w:rPr>
          <w:rFonts w:ascii="Times New Roman" w:hAnsi="Times New Roman" w:cs="Times New Roman"/>
          <w:sz w:val="28"/>
          <w:szCs w:val="28"/>
          <w:lang w:val="ru-RU"/>
        </w:rPr>
        <w:t>перечислит</w:t>
      </w:r>
      <w:r w:rsidR="006663AB" w:rsidRPr="00EE7A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663AB">
        <w:rPr>
          <w:rFonts w:ascii="Times New Roman" w:hAnsi="Times New Roman" w:cs="Times New Roman"/>
          <w:sz w:val="28"/>
          <w:szCs w:val="28"/>
          <w:lang w:val="ru-RU"/>
        </w:rPr>
        <w:t>продавцу аванс до 01.01.2025, а поставка товара (выполнение работ, оказание услуг) будет после 01.01.2025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НДС с</w:t>
      </w:r>
      <w:r w:rsidR="006663AB">
        <w:rPr>
          <w:rFonts w:ascii="Times New Roman" w:hAnsi="Times New Roman" w:cs="Times New Roman"/>
          <w:sz w:val="28"/>
          <w:szCs w:val="28"/>
          <w:lang w:val="ru-RU"/>
        </w:rPr>
        <w:t xml:space="preserve"> аванс</w:t>
      </w:r>
      <w:r>
        <w:rPr>
          <w:rFonts w:ascii="Times New Roman" w:hAnsi="Times New Roman" w:cs="Times New Roman"/>
          <w:sz w:val="28"/>
          <w:szCs w:val="28"/>
          <w:lang w:val="ru-RU"/>
        </w:rPr>
        <w:t>а не исчисляется, но в момент отгрузки в счет аванса исчисление НДС производится в общеустановленном порядке.</w:t>
      </w:r>
    </w:p>
    <w:p w14:paraId="62B0924E" w14:textId="0EB805CD" w:rsidR="006663AB" w:rsidRDefault="00084504" w:rsidP="000F0B9C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указанному случае с</w:t>
      </w:r>
      <w:r w:rsidR="006663AB">
        <w:rPr>
          <w:rFonts w:ascii="Times New Roman" w:hAnsi="Times New Roman" w:cs="Times New Roman"/>
          <w:sz w:val="28"/>
          <w:szCs w:val="28"/>
          <w:lang w:val="ru-RU"/>
        </w:rPr>
        <w:t xml:space="preserve">умма НДС, выделенная в составе авансового </w:t>
      </w:r>
      <w:r w:rsidR="006663AB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платежа, полученного плательщиком УСН до 1 января 2025 года, в доходах для целей УСН не учитывается.</w:t>
      </w:r>
      <w:proofErr w:type="gramEnd"/>
    </w:p>
    <w:p w14:paraId="787A9A41" w14:textId="582EB7BD" w:rsidR="00731A4F" w:rsidRPr="009051B2" w:rsidRDefault="008A3686" w:rsidP="000F0B9C">
      <w:pPr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731A4F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сли покупатель </w:t>
      </w:r>
      <w:r w:rsidR="00B30D9B">
        <w:rPr>
          <w:rFonts w:ascii="Times New Roman" w:hAnsi="Times New Roman" w:cs="Times New Roman"/>
          <w:sz w:val="28"/>
          <w:szCs w:val="28"/>
          <w:lang w:val="ru-RU"/>
        </w:rPr>
        <w:t xml:space="preserve">до 01.01.2025 перечислил аванс продавцу без учета НДС и </w:t>
      </w:r>
      <w:r w:rsidR="00731A4F" w:rsidRPr="002B0D81">
        <w:rPr>
          <w:rFonts w:ascii="Times New Roman" w:hAnsi="Times New Roman" w:cs="Times New Roman"/>
          <w:sz w:val="28"/>
          <w:szCs w:val="28"/>
          <w:lang w:val="ru-RU"/>
        </w:rPr>
        <w:t>не согласи</w:t>
      </w:r>
      <w:r w:rsidR="00B30D9B">
        <w:rPr>
          <w:rFonts w:ascii="Times New Roman" w:hAnsi="Times New Roman" w:cs="Times New Roman"/>
          <w:sz w:val="28"/>
          <w:szCs w:val="28"/>
          <w:lang w:val="ru-RU"/>
        </w:rPr>
        <w:t xml:space="preserve">тся внести изменения в договор и </w:t>
      </w:r>
      <w:r w:rsidR="00731A4F" w:rsidRPr="002B0D81">
        <w:rPr>
          <w:rFonts w:ascii="Times New Roman" w:hAnsi="Times New Roman" w:cs="Times New Roman"/>
          <w:sz w:val="28"/>
          <w:szCs w:val="28"/>
          <w:lang w:val="ru-RU"/>
        </w:rPr>
        <w:t>доплатить продавцу сумму НДС, то при реализации товаров (работ, услуг) в 2025 году</w:t>
      </w:r>
      <w:r w:rsidR="00BE1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1551" w:rsidRPr="009051B2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исходить из того, что цена договора конечная и </w:t>
      </w:r>
      <w:r w:rsidR="00731A4F" w:rsidRPr="009051B2">
        <w:rPr>
          <w:rFonts w:ascii="Times New Roman" w:hAnsi="Times New Roman" w:cs="Times New Roman"/>
          <w:sz w:val="28"/>
          <w:szCs w:val="28"/>
          <w:lang w:val="ru-RU"/>
        </w:rPr>
        <w:t>НДС исчисл</w:t>
      </w:r>
      <w:r w:rsidR="00BE1551" w:rsidRPr="009051B2">
        <w:rPr>
          <w:rFonts w:ascii="Times New Roman" w:hAnsi="Times New Roman" w:cs="Times New Roman"/>
          <w:sz w:val="28"/>
          <w:szCs w:val="28"/>
          <w:lang w:val="ru-RU"/>
        </w:rPr>
        <w:t>яется</w:t>
      </w:r>
      <w:r w:rsidR="00731A4F" w:rsidRPr="009051B2">
        <w:rPr>
          <w:rFonts w:ascii="Times New Roman" w:hAnsi="Times New Roman" w:cs="Times New Roman"/>
          <w:sz w:val="28"/>
          <w:szCs w:val="28"/>
          <w:lang w:val="ru-RU"/>
        </w:rPr>
        <w:t xml:space="preserve"> по расчетной налоговой ставке в размере 5/105 или 7/107%. </w:t>
      </w:r>
      <w:r w:rsidR="00084504">
        <w:rPr>
          <w:rFonts w:ascii="Times New Roman" w:hAnsi="Times New Roman" w:cs="Times New Roman"/>
          <w:sz w:val="28"/>
          <w:szCs w:val="28"/>
          <w:lang w:val="ru-RU"/>
        </w:rPr>
        <w:t>При этом налогоплательщик может подать уточненную декларацию</w:t>
      </w:r>
      <w:proofErr w:type="gramEnd"/>
      <w:r w:rsidR="00084504">
        <w:rPr>
          <w:rFonts w:ascii="Times New Roman" w:hAnsi="Times New Roman" w:cs="Times New Roman"/>
          <w:sz w:val="28"/>
          <w:szCs w:val="28"/>
          <w:lang w:val="ru-RU"/>
        </w:rPr>
        <w:t xml:space="preserve"> по УСН и исключить НДС из суммы доходов.</w:t>
      </w:r>
    </w:p>
    <w:p w14:paraId="520A9542" w14:textId="1C38CB3A" w:rsidR="00F740EC" w:rsidRDefault="00731A4F" w:rsidP="00CF23EA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1551">
        <w:rPr>
          <w:rFonts w:ascii="Times New Roman" w:hAnsi="Times New Roman" w:cs="Times New Roman"/>
          <w:b/>
          <w:sz w:val="28"/>
          <w:szCs w:val="28"/>
          <w:lang w:val="ru-RU"/>
        </w:rPr>
        <w:t>Например</w:t>
      </w:r>
      <w:r w:rsidRPr="00B30D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2CB9">
        <w:rPr>
          <w:rFonts w:ascii="Times New Roman" w:hAnsi="Times New Roman" w:cs="Times New Roman"/>
          <w:sz w:val="28"/>
          <w:szCs w:val="28"/>
          <w:lang w:val="ru-RU"/>
        </w:rPr>
        <w:t xml:space="preserve"> налогоплательщик УСН  в </w:t>
      </w:r>
      <w:r w:rsidR="0008450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22CB9">
        <w:rPr>
          <w:rFonts w:ascii="Times New Roman" w:hAnsi="Times New Roman" w:cs="Times New Roman"/>
          <w:sz w:val="28"/>
          <w:szCs w:val="28"/>
          <w:lang w:val="ru-RU"/>
        </w:rPr>
        <w:t xml:space="preserve"> кв.2024 г. получил аванс 100 руб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381CBC">
        <w:rPr>
          <w:rFonts w:ascii="Times New Roman" w:hAnsi="Times New Roman" w:cs="Times New Roman"/>
          <w:sz w:val="28"/>
          <w:szCs w:val="28"/>
          <w:lang w:val="ru-RU"/>
        </w:rPr>
        <w:t xml:space="preserve"> без Н</w:t>
      </w:r>
      <w:proofErr w:type="gramStart"/>
      <w:r w:rsidR="00381CBC">
        <w:rPr>
          <w:rFonts w:ascii="Times New Roman" w:hAnsi="Times New Roman" w:cs="Times New Roman"/>
          <w:sz w:val="28"/>
          <w:szCs w:val="28"/>
          <w:lang w:val="ru-RU"/>
        </w:rPr>
        <w:t>ДС</w:t>
      </w:r>
      <w:r w:rsidR="00B22CB9">
        <w:rPr>
          <w:rFonts w:ascii="Times New Roman" w:hAnsi="Times New Roman" w:cs="Times New Roman"/>
          <w:sz w:val="28"/>
          <w:szCs w:val="28"/>
          <w:lang w:val="ru-RU"/>
        </w:rPr>
        <w:t xml:space="preserve"> в сч</w:t>
      </w:r>
      <w:proofErr w:type="gramEnd"/>
      <w:r w:rsidR="00B22CB9">
        <w:rPr>
          <w:rFonts w:ascii="Times New Roman" w:hAnsi="Times New Roman" w:cs="Times New Roman"/>
          <w:sz w:val="28"/>
          <w:szCs w:val="28"/>
          <w:lang w:val="ru-RU"/>
        </w:rPr>
        <w:t>ет будущей поставки товаров в</w:t>
      </w:r>
      <w:r w:rsidR="00084504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B22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450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22CB9">
        <w:rPr>
          <w:rFonts w:ascii="Times New Roman" w:hAnsi="Times New Roman" w:cs="Times New Roman"/>
          <w:sz w:val="28"/>
          <w:szCs w:val="28"/>
          <w:lang w:val="ru-RU"/>
        </w:rPr>
        <w:t xml:space="preserve"> квартале 2025 года.</w:t>
      </w:r>
      <w:r w:rsidR="00381CBC">
        <w:rPr>
          <w:rFonts w:ascii="Times New Roman" w:hAnsi="Times New Roman" w:cs="Times New Roman"/>
          <w:sz w:val="28"/>
          <w:szCs w:val="28"/>
          <w:lang w:val="ru-RU"/>
        </w:rPr>
        <w:t xml:space="preserve"> Цена товара по Договору 100 руб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>лей.</w:t>
      </w:r>
      <w:r w:rsidR="00381C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2CB9">
        <w:rPr>
          <w:rFonts w:ascii="Times New Roman" w:hAnsi="Times New Roman" w:cs="Times New Roman"/>
          <w:sz w:val="28"/>
          <w:szCs w:val="28"/>
          <w:lang w:val="ru-RU"/>
        </w:rPr>
        <w:t xml:space="preserve">Отгрузка товаров состоялась </w:t>
      </w:r>
      <w:r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="00084504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B22C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D81">
        <w:rPr>
          <w:rFonts w:ascii="Times New Roman" w:hAnsi="Times New Roman" w:cs="Times New Roman"/>
          <w:sz w:val="28"/>
          <w:szCs w:val="28"/>
          <w:lang w:val="ru-RU"/>
        </w:rPr>
        <w:t>2025 года</w:t>
      </w:r>
      <w:r w:rsidR="00B22CB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81CBC">
        <w:rPr>
          <w:rFonts w:ascii="Times New Roman" w:hAnsi="Times New Roman" w:cs="Times New Roman"/>
          <w:sz w:val="28"/>
          <w:szCs w:val="28"/>
          <w:lang w:val="ru-RU"/>
        </w:rPr>
        <w:t>к этому моменту цена не изменилась</w:t>
      </w:r>
      <w:r w:rsidRPr="002B0D8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84504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2D5B97" w14:textId="2CB96690" w:rsidR="00084504" w:rsidRDefault="00731A4F" w:rsidP="00CF23EA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D81">
        <w:rPr>
          <w:rFonts w:ascii="Times New Roman" w:hAnsi="Times New Roman" w:cs="Times New Roman"/>
          <w:sz w:val="28"/>
          <w:szCs w:val="28"/>
          <w:lang w:val="ru-RU"/>
        </w:rPr>
        <w:t>НДС исчисляется</w:t>
      </w:r>
      <w:r w:rsidR="00084504">
        <w:rPr>
          <w:rFonts w:ascii="Times New Roman" w:hAnsi="Times New Roman" w:cs="Times New Roman"/>
          <w:sz w:val="28"/>
          <w:szCs w:val="28"/>
          <w:lang w:val="ru-RU"/>
        </w:rPr>
        <w:t xml:space="preserve"> за 2 квартал 2025 года</w:t>
      </w:r>
      <w:r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 образом: (100 х 5%)</w:t>
      </w:r>
      <w:proofErr w:type="gramStart"/>
      <w:r w:rsidR="00BE15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B0D81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105 = 4,76 </w:t>
      </w:r>
      <w:r w:rsidR="00F740EC">
        <w:rPr>
          <w:rFonts w:ascii="Times New Roman" w:hAnsi="Times New Roman" w:cs="Times New Roman"/>
          <w:sz w:val="28"/>
          <w:szCs w:val="28"/>
          <w:lang w:val="ru-RU"/>
        </w:rPr>
        <w:t>руб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>ля</w:t>
      </w:r>
      <w:r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 Полученная сумма налога подлежит уплате в бюджет.</w:t>
      </w:r>
      <w:r w:rsidR="000845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27CACF9" w14:textId="5FA0794D" w:rsidR="00731A4F" w:rsidRDefault="00084504" w:rsidP="00CF23EA">
      <w:pPr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Также налогоплательщик</w:t>
      </w:r>
      <w:r w:rsidR="00381CBC">
        <w:rPr>
          <w:rFonts w:ascii="Times New Roman" w:hAnsi="Times New Roman" w:cs="Times New Roman"/>
          <w:sz w:val="28"/>
          <w:szCs w:val="28"/>
          <w:lang w:val="ru-RU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пода</w:t>
      </w:r>
      <w:r w:rsidR="00381CBC"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уточненную декларацию по УСН за 2024 год и исключ</w:t>
      </w:r>
      <w:r w:rsidR="00381CBC">
        <w:rPr>
          <w:rFonts w:ascii="Times New Roman" w:hAnsi="Times New Roman" w:cs="Times New Roman"/>
          <w:sz w:val="28"/>
          <w:szCs w:val="28"/>
          <w:lang w:val="ru-RU"/>
        </w:rPr>
        <w:t>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налоговой базы доход в сумме 4,76 руб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>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31A4F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End"/>
    </w:p>
    <w:p w14:paraId="48C9728D" w14:textId="77777777" w:rsidR="00B60897" w:rsidRPr="00B60897" w:rsidRDefault="00B60897" w:rsidP="00731A4F">
      <w:pPr>
        <w:spacing w:line="20" w:lineRule="atLeast"/>
        <w:ind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2F40BE08" w14:textId="77777777" w:rsidR="00BE1551" w:rsidRDefault="00BE1551" w:rsidP="00FD52EF">
      <w:pPr>
        <w:widowControl/>
        <w:autoSpaceDE w:val="0"/>
        <w:autoSpaceDN w:val="0"/>
        <w:adjustRightInd w:val="0"/>
        <w:jc w:val="both"/>
        <w:rPr>
          <w:rFonts w:cs="Times New Roman"/>
          <w:bCs/>
          <w:lang w:val="ru-RU"/>
        </w:rPr>
      </w:pPr>
    </w:p>
    <w:p w14:paraId="467AF3DE" w14:textId="63EE7DFE" w:rsidR="000A1039" w:rsidRPr="002B0D81" w:rsidRDefault="002D260F" w:rsidP="00412B92">
      <w:pPr>
        <w:pStyle w:val="2"/>
        <w:ind w:hanging="464"/>
        <w:rPr>
          <w:b w:val="0"/>
          <w:bCs w:val="0"/>
          <w:i w:val="0"/>
          <w:lang w:val="ru-RU"/>
        </w:rPr>
      </w:pPr>
      <w:r>
        <w:rPr>
          <w:i w:val="0"/>
          <w:lang w:val="ru-RU"/>
        </w:rPr>
        <w:t>1</w:t>
      </w:r>
      <w:r w:rsidR="00DE4339">
        <w:rPr>
          <w:i w:val="0"/>
          <w:lang w:val="ru-RU"/>
        </w:rPr>
        <w:t>6</w:t>
      </w:r>
      <w:r>
        <w:rPr>
          <w:i w:val="0"/>
          <w:lang w:val="ru-RU"/>
        </w:rPr>
        <w:t xml:space="preserve">. </w:t>
      </w:r>
      <w:r w:rsidR="00800BFD" w:rsidRPr="002B0D81">
        <w:rPr>
          <w:i w:val="0"/>
          <w:lang w:val="ru-RU"/>
        </w:rPr>
        <w:t>Есть ли в</w:t>
      </w:r>
      <w:r w:rsidR="00C774AA" w:rsidRPr="002B0D81">
        <w:rPr>
          <w:i w:val="0"/>
          <w:lang w:val="ru-RU"/>
        </w:rPr>
        <w:t>ычеты НДС при ставках 5% и 7%</w:t>
      </w:r>
    </w:p>
    <w:p w14:paraId="349FF457" w14:textId="77777777" w:rsidR="00F740EC" w:rsidRDefault="00800BFD" w:rsidP="003B5B35">
      <w:pPr>
        <w:tabs>
          <w:tab w:val="left" w:pos="810"/>
        </w:tabs>
        <w:jc w:val="both"/>
        <w:rPr>
          <w:lang w:val="ru-RU"/>
        </w:rPr>
      </w:pPr>
      <w:r w:rsidRPr="002B0D81">
        <w:rPr>
          <w:lang w:val="ru-RU"/>
        </w:rPr>
        <w:t xml:space="preserve"> </w:t>
      </w:r>
      <w:r w:rsidR="003B5B35" w:rsidRPr="002B0D81">
        <w:rPr>
          <w:lang w:val="ru-RU"/>
        </w:rPr>
        <w:t xml:space="preserve">           </w:t>
      </w:r>
    </w:p>
    <w:p w14:paraId="6087EADC" w14:textId="1788D039" w:rsidR="00800BFD" w:rsidRPr="002B0D81" w:rsidRDefault="00412B92" w:rsidP="003B5B35">
      <w:pPr>
        <w:tabs>
          <w:tab w:val="left" w:pos="81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</w:t>
      </w:r>
      <w:r w:rsidR="00800BFD" w:rsidRPr="002B0D81">
        <w:rPr>
          <w:rFonts w:ascii="Times New Roman" w:hAnsi="Times New Roman" w:cs="Times New Roman"/>
          <w:sz w:val="28"/>
          <w:szCs w:val="28"/>
          <w:lang w:val="ru-RU"/>
        </w:rPr>
        <w:t>По общему правилу права на вычет «входного» НДС по приобретенным товарам, работам, услугам</w:t>
      </w:r>
      <w:r w:rsidR="008400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00BFD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которые будут использоваться в операциях, облагаемых НДС по ставке 5 или 7%, у плательщика </w:t>
      </w:r>
      <w:r w:rsidR="00D546F4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УСН </w:t>
      </w:r>
      <w:r w:rsidR="00800BFD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отсутствует.</w:t>
      </w:r>
    </w:p>
    <w:p w14:paraId="08EBAAB2" w14:textId="7DA0DE5E" w:rsidR="000A1039" w:rsidRPr="002B0D81" w:rsidRDefault="00C774AA" w:rsidP="00412B92">
      <w:pPr>
        <w:pStyle w:val="a3"/>
        <w:ind w:right="121" w:firstLine="464"/>
        <w:jc w:val="both"/>
        <w:rPr>
          <w:rFonts w:cs="Times New Roman"/>
          <w:lang w:val="ru-RU"/>
        </w:rPr>
      </w:pPr>
      <w:r w:rsidRPr="002B0D81">
        <w:rPr>
          <w:rFonts w:cs="Times New Roman"/>
          <w:lang w:val="ru-RU"/>
        </w:rPr>
        <w:t xml:space="preserve">Такой «входной» НДС и (или) </w:t>
      </w:r>
      <w:r w:rsidR="00D546F4" w:rsidRPr="002B0D81">
        <w:rPr>
          <w:rFonts w:cs="Times New Roman"/>
          <w:lang w:val="ru-RU"/>
        </w:rPr>
        <w:t xml:space="preserve">НДС, </w:t>
      </w:r>
      <w:r w:rsidRPr="002B0D81">
        <w:rPr>
          <w:rFonts w:cs="Times New Roman"/>
          <w:lang w:val="ru-RU"/>
        </w:rPr>
        <w:t xml:space="preserve">уплаченный при ввозе </w:t>
      </w:r>
      <w:r w:rsidR="00D546F4" w:rsidRPr="002B0D81">
        <w:rPr>
          <w:rFonts w:cs="Times New Roman"/>
          <w:lang w:val="ru-RU"/>
        </w:rPr>
        <w:t xml:space="preserve">товаров,  </w:t>
      </w:r>
      <w:r w:rsidRPr="002B0D81">
        <w:rPr>
          <w:rFonts w:cs="Times New Roman"/>
          <w:lang w:val="ru-RU"/>
        </w:rPr>
        <w:t>включ</w:t>
      </w:r>
      <w:r w:rsidR="00C436AB" w:rsidRPr="002B0D81">
        <w:rPr>
          <w:rFonts w:cs="Times New Roman"/>
          <w:lang w:val="ru-RU"/>
        </w:rPr>
        <w:t xml:space="preserve">ается </w:t>
      </w:r>
      <w:r w:rsidRPr="002B0D81">
        <w:rPr>
          <w:rFonts w:cs="Times New Roman"/>
          <w:lang w:val="ru-RU"/>
        </w:rPr>
        <w:t>в стоимость покупок</w:t>
      </w:r>
      <w:r w:rsidR="00F740EC">
        <w:rPr>
          <w:rFonts w:cs="Times New Roman"/>
          <w:lang w:val="ru-RU"/>
        </w:rPr>
        <w:t xml:space="preserve"> (пп.</w:t>
      </w:r>
      <w:r w:rsidR="00D11819">
        <w:rPr>
          <w:rFonts w:cs="Times New Roman"/>
          <w:lang w:val="ru-RU"/>
        </w:rPr>
        <w:t>8</w:t>
      </w:r>
      <w:r w:rsidR="00F740EC">
        <w:rPr>
          <w:rFonts w:cs="Times New Roman"/>
          <w:lang w:val="ru-RU"/>
        </w:rPr>
        <w:t xml:space="preserve"> п.2 ст.170 НК РФ)</w:t>
      </w:r>
      <w:r w:rsidRPr="002B0D81">
        <w:rPr>
          <w:rFonts w:cs="Times New Roman"/>
          <w:lang w:val="ru-RU"/>
        </w:rPr>
        <w:t>.</w:t>
      </w:r>
    </w:p>
    <w:p w14:paraId="5844AB64" w14:textId="77777777" w:rsidR="00C436AB" w:rsidRPr="002B0D81" w:rsidRDefault="00C436AB" w:rsidP="003B5B35">
      <w:pPr>
        <w:pStyle w:val="a3"/>
        <w:ind w:right="121"/>
        <w:jc w:val="both"/>
        <w:rPr>
          <w:rFonts w:cs="Times New Roman"/>
          <w:lang w:val="ru-RU"/>
        </w:rPr>
      </w:pPr>
    </w:p>
    <w:p w14:paraId="2BDBCBB1" w14:textId="5825AD8A" w:rsidR="00C436AB" w:rsidRPr="002B0D81" w:rsidRDefault="00BE6B84" w:rsidP="00FB3263">
      <w:pPr>
        <w:pStyle w:val="a3"/>
        <w:ind w:right="121" w:firstLine="464"/>
        <w:jc w:val="both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1</w:t>
      </w:r>
      <w:r w:rsidR="00DE4339">
        <w:rPr>
          <w:rFonts w:cs="Times New Roman"/>
          <w:b/>
          <w:lang w:val="ru-RU"/>
        </w:rPr>
        <w:t>7</w:t>
      </w:r>
      <w:r w:rsidR="002D260F">
        <w:rPr>
          <w:rFonts w:cs="Times New Roman"/>
          <w:b/>
          <w:lang w:val="ru-RU"/>
        </w:rPr>
        <w:t xml:space="preserve">. </w:t>
      </w:r>
      <w:r w:rsidR="005E3B25" w:rsidRPr="002B0D81">
        <w:rPr>
          <w:rFonts w:cs="Times New Roman"/>
          <w:b/>
          <w:lang w:val="ru-RU"/>
        </w:rPr>
        <w:t xml:space="preserve"> </w:t>
      </w:r>
      <w:r w:rsidR="003B5B35" w:rsidRPr="002B0D81">
        <w:rPr>
          <w:rFonts w:cs="Times New Roman"/>
          <w:b/>
          <w:lang w:val="ru-RU"/>
        </w:rPr>
        <w:t xml:space="preserve">В  каких случаях можно заявить вычеты по НДС </w:t>
      </w:r>
    </w:p>
    <w:p w14:paraId="2B1C9A8A" w14:textId="77777777" w:rsidR="008400F5" w:rsidRDefault="008400F5">
      <w:pPr>
        <w:pStyle w:val="a3"/>
        <w:ind w:right="121"/>
        <w:jc w:val="both"/>
        <w:rPr>
          <w:lang w:val="ru-RU"/>
        </w:rPr>
      </w:pPr>
    </w:p>
    <w:p w14:paraId="17CE49D0" w14:textId="1A2619A0" w:rsidR="00461CAC" w:rsidRPr="00BE6B84" w:rsidRDefault="00CF23EA" w:rsidP="00CF23EA">
      <w:pPr>
        <w:pStyle w:val="a3"/>
        <w:ind w:right="121" w:firstLine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8400F5" w:rsidRPr="00BE6B84">
        <w:rPr>
          <w:lang w:val="ru-RU"/>
        </w:rPr>
        <w:t xml:space="preserve">В отдельных случаях налогоплательщик УСН  вправе заявить к вычету </w:t>
      </w:r>
      <w:r w:rsidR="00461CAC" w:rsidRPr="00BE6B84">
        <w:rPr>
          <w:lang w:val="ru-RU"/>
        </w:rPr>
        <w:t xml:space="preserve">следующий </w:t>
      </w:r>
      <w:r w:rsidR="008400F5" w:rsidRPr="00BE6B84">
        <w:rPr>
          <w:lang w:val="ru-RU"/>
        </w:rPr>
        <w:t>НДС</w:t>
      </w:r>
      <w:r w:rsidR="00461CAC" w:rsidRPr="00BE6B84">
        <w:rPr>
          <w:lang w:val="ru-RU"/>
        </w:rPr>
        <w:t>:</w:t>
      </w:r>
    </w:p>
    <w:p w14:paraId="03617122" w14:textId="4AA5ABBF" w:rsidR="008400F5" w:rsidRPr="00BE6B84" w:rsidRDefault="00BE6B84" w:rsidP="002F71B7">
      <w:pPr>
        <w:pStyle w:val="a3"/>
        <w:numPr>
          <w:ilvl w:val="0"/>
          <w:numId w:val="9"/>
        </w:numPr>
        <w:ind w:right="121"/>
        <w:jc w:val="both"/>
        <w:rPr>
          <w:lang w:val="ru-RU"/>
        </w:rPr>
      </w:pPr>
      <w:r>
        <w:rPr>
          <w:lang w:val="ru-RU"/>
        </w:rPr>
        <w:t>и</w:t>
      </w:r>
      <w:r w:rsidR="00461CAC" w:rsidRPr="00BE6B84">
        <w:rPr>
          <w:lang w:val="ru-RU"/>
        </w:rPr>
        <w:t xml:space="preserve">счисленный самим плательщиком УСН при </w:t>
      </w:r>
      <w:proofErr w:type="gramStart"/>
      <w:r w:rsidR="00461CAC" w:rsidRPr="00BE6B84">
        <w:rPr>
          <w:lang w:val="ru-RU"/>
        </w:rPr>
        <w:t>получении</w:t>
      </w:r>
      <w:proofErr w:type="gramEnd"/>
      <w:r w:rsidR="00461CAC" w:rsidRPr="00BE6B84">
        <w:rPr>
          <w:lang w:val="ru-RU"/>
        </w:rPr>
        <w:t xml:space="preserve"> авансов или отгрузке</w:t>
      </w:r>
      <w:r w:rsidR="002F71B7" w:rsidRPr="00BE6B84">
        <w:rPr>
          <w:lang w:val="ru-RU"/>
        </w:rPr>
        <w:t xml:space="preserve"> </w:t>
      </w:r>
      <w:r w:rsidR="008400F5" w:rsidRPr="00BE6B84">
        <w:rPr>
          <w:lang w:val="ru-RU"/>
        </w:rPr>
        <w:t>(по сути, это возврат из бюджета ранее уплаченной</w:t>
      </w:r>
      <w:r w:rsidR="00BE1551" w:rsidRPr="00BE6B84">
        <w:rPr>
          <w:lang w:val="ru-RU"/>
        </w:rPr>
        <w:t xml:space="preserve"> </w:t>
      </w:r>
      <w:r w:rsidR="008400F5" w:rsidRPr="00BE6B84">
        <w:rPr>
          <w:lang w:val="ru-RU"/>
        </w:rPr>
        <w:t xml:space="preserve">суммы налога). </w:t>
      </w:r>
    </w:p>
    <w:p w14:paraId="38DD4300" w14:textId="42B1BF4E" w:rsidR="002F71B7" w:rsidRPr="00BE6B84" w:rsidRDefault="00CF23EA" w:rsidP="00CF23EA">
      <w:pPr>
        <w:pStyle w:val="a3"/>
        <w:ind w:left="142" w:right="121" w:firstLine="425"/>
        <w:jc w:val="both"/>
        <w:rPr>
          <w:lang w:val="ru-RU"/>
        </w:rPr>
      </w:pPr>
      <w:r>
        <w:rPr>
          <w:lang w:val="ru-RU"/>
        </w:rPr>
        <w:t xml:space="preserve"> </w:t>
      </w:r>
      <w:r w:rsidR="002F71B7" w:rsidRPr="00BE6B84">
        <w:rPr>
          <w:lang w:val="ru-RU"/>
        </w:rPr>
        <w:t>Этот вычет исчисленного Н</w:t>
      </w:r>
      <w:proofErr w:type="gramStart"/>
      <w:r w:rsidR="002F71B7" w:rsidRPr="00BE6B84">
        <w:rPr>
          <w:lang w:val="ru-RU"/>
        </w:rPr>
        <w:t>ДС впр</w:t>
      </w:r>
      <w:proofErr w:type="gramEnd"/>
      <w:r w:rsidR="002F71B7" w:rsidRPr="00BE6B84">
        <w:rPr>
          <w:lang w:val="ru-RU"/>
        </w:rPr>
        <w:t>аве заявить к вычету как плательщик УСН применяющий общую ставку 20 (10)%, так и применяющий специальные ставки 5 (7)%.</w:t>
      </w:r>
    </w:p>
    <w:p w14:paraId="2BAF6ADA" w14:textId="3804E54F" w:rsidR="003B5B35" w:rsidRPr="002B0D81" w:rsidRDefault="00CF23EA" w:rsidP="00CF23EA">
      <w:pPr>
        <w:pStyle w:val="a3"/>
        <w:ind w:right="121" w:firstLine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3B5B35" w:rsidRPr="00B30E50">
        <w:rPr>
          <w:lang w:val="ru-RU"/>
        </w:rPr>
        <w:t>Если плательщик УСН</w:t>
      </w:r>
      <w:r w:rsidR="00B430B5" w:rsidRPr="00B30E50">
        <w:rPr>
          <w:lang w:val="ru-RU"/>
        </w:rPr>
        <w:t xml:space="preserve"> ранее </w:t>
      </w:r>
      <w:r w:rsidR="003B5B35" w:rsidRPr="00B30E50">
        <w:rPr>
          <w:lang w:val="ru-RU"/>
        </w:rPr>
        <w:t xml:space="preserve"> </w:t>
      </w:r>
      <w:proofErr w:type="gramStart"/>
      <w:r w:rsidR="003B5B35" w:rsidRPr="00B30E50">
        <w:rPr>
          <w:lang w:val="ru-RU"/>
        </w:rPr>
        <w:t>исчислил</w:t>
      </w:r>
      <w:r w:rsidR="00B430B5" w:rsidRPr="00B30E50">
        <w:rPr>
          <w:lang w:val="ru-RU"/>
        </w:rPr>
        <w:t xml:space="preserve"> НДС </w:t>
      </w:r>
      <w:r w:rsidR="003B5B35" w:rsidRPr="00B30E50">
        <w:rPr>
          <w:lang w:val="ru-RU"/>
        </w:rPr>
        <w:t xml:space="preserve"> и уплатил</w:t>
      </w:r>
      <w:proofErr w:type="gramEnd"/>
      <w:r w:rsidR="003B5B35" w:rsidRPr="00B30E50">
        <w:rPr>
          <w:lang w:val="ru-RU"/>
        </w:rPr>
        <w:t xml:space="preserve"> </w:t>
      </w:r>
      <w:r w:rsidR="00B430B5" w:rsidRPr="00B30E50">
        <w:rPr>
          <w:lang w:val="ru-RU"/>
        </w:rPr>
        <w:t xml:space="preserve">его </w:t>
      </w:r>
      <w:r w:rsidR="003B5B35" w:rsidRPr="00B30E50">
        <w:rPr>
          <w:lang w:val="ru-RU"/>
        </w:rPr>
        <w:t xml:space="preserve">в бюджет, то  исчисленный НДС </w:t>
      </w:r>
      <w:r w:rsidR="00B430B5" w:rsidRPr="00B30E50">
        <w:rPr>
          <w:lang w:val="ru-RU"/>
        </w:rPr>
        <w:t>можно заявить к вычету в следующих случаях</w:t>
      </w:r>
      <w:r w:rsidR="00B430B5" w:rsidRPr="002B0D81">
        <w:rPr>
          <w:lang w:val="ru-RU"/>
        </w:rPr>
        <w:t>:</w:t>
      </w:r>
    </w:p>
    <w:p w14:paraId="3F23E236" w14:textId="4A95F312" w:rsidR="00B430B5" w:rsidRPr="002B0D81" w:rsidRDefault="00B430B5">
      <w:pPr>
        <w:pStyle w:val="a3"/>
        <w:ind w:right="121"/>
        <w:jc w:val="both"/>
        <w:rPr>
          <w:lang w:val="ru-RU"/>
        </w:rPr>
      </w:pPr>
      <w:r w:rsidRPr="002B0D81">
        <w:rPr>
          <w:lang w:val="ru-RU"/>
        </w:rPr>
        <w:t>при отгрузке в счет авансов;</w:t>
      </w:r>
    </w:p>
    <w:p w14:paraId="3922403C" w14:textId="4D487E75" w:rsidR="00B430B5" w:rsidRPr="002B0D81" w:rsidRDefault="00B430B5">
      <w:pPr>
        <w:pStyle w:val="a3"/>
        <w:ind w:right="121"/>
        <w:jc w:val="both"/>
        <w:rPr>
          <w:lang w:val="ru-RU"/>
        </w:rPr>
      </w:pPr>
      <w:r w:rsidRPr="002B0D81">
        <w:rPr>
          <w:lang w:val="ru-RU"/>
        </w:rPr>
        <w:t xml:space="preserve">при </w:t>
      </w:r>
      <w:proofErr w:type="gramStart"/>
      <w:r w:rsidRPr="002B0D81">
        <w:rPr>
          <w:lang w:val="ru-RU"/>
        </w:rPr>
        <w:t>возврате</w:t>
      </w:r>
      <w:proofErr w:type="gramEnd"/>
      <w:r w:rsidRPr="002B0D81">
        <w:rPr>
          <w:lang w:val="ru-RU"/>
        </w:rPr>
        <w:t xml:space="preserve"> авансов и расторжении (изменении условий) договора </w:t>
      </w:r>
    </w:p>
    <w:p w14:paraId="771B4E50" w14:textId="2EF38EDF" w:rsidR="00B430B5" w:rsidRDefault="00B430B5">
      <w:pPr>
        <w:pStyle w:val="a3"/>
        <w:ind w:right="121"/>
        <w:jc w:val="both"/>
        <w:rPr>
          <w:lang w:val="ru-RU"/>
        </w:rPr>
      </w:pPr>
      <w:r w:rsidRPr="002B0D81">
        <w:rPr>
          <w:lang w:val="ru-RU"/>
        </w:rPr>
        <w:t xml:space="preserve">при </w:t>
      </w:r>
      <w:proofErr w:type="gramStart"/>
      <w:r w:rsidRPr="002B0D81">
        <w:rPr>
          <w:lang w:val="ru-RU"/>
        </w:rPr>
        <w:t>возврате</w:t>
      </w:r>
      <w:proofErr w:type="gramEnd"/>
      <w:r w:rsidRPr="002B0D81">
        <w:rPr>
          <w:lang w:val="ru-RU"/>
        </w:rPr>
        <w:t xml:space="preserve">  покупателем товаров или отказа от товаров (работ, услуг).</w:t>
      </w:r>
    </w:p>
    <w:p w14:paraId="2E2B30F9" w14:textId="7D097671" w:rsidR="008400F5" w:rsidRDefault="00CF23EA" w:rsidP="00CF23EA">
      <w:pPr>
        <w:pStyle w:val="a3"/>
        <w:ind w:right="121" w:firstLine="0"/>
        <w:jc w:val="both"/>
        <w:rPr>
          <w:lang w:val="ru-RU"/>
        </w:rPr>
      </w:pPr>
      <w:r>
        <w:rPr>
          <w:lang w:val="ru-RU"/>
        </w:rPr>
        <w:t xml:space="preserve">     </w:t>
      </w:r>
      <w:r w:rsidR="008400F5">
        <w:rPr>
          <w:lang w:val="ru-RU"/>
        </w:rPr>
        <w:t>В указанных случаях в книге покупок регистрируются  авансовые счета-фактуры, либо корректировочные счета-фактуры (при возврате или отказе от товаров, работ, услуг). Сведения из книги покупок выгружаются в декларацию по НДС.</w:t>
      </w:r>
    </w:p>
    <w:p w14:paraId="0752FACC" w14:textId="2001AB2B" w:rsidR="002F71B7" w:rsidRPr="00BE6B84" w:rsidRDefault="00BE6B84" w:rsidP="002F71B7">
      <w:pPr>
        <w:pStyle w:val="a3"/>
        <w:numPr>
          <w:ilvl w:val="0"/>
          <w:numId w:val="9"/>
        </w:numPr>
        <w:ind w:right="121"/>
        <w:jc w:val="both"/>
        <w:rPr>
          <w:lang w:val="ru-RU"/>
        </w:rPr>
      </w:pPr>
      <w:proofErr w:type="gramStart"/>
      <w:r>
        <w:rPr>
          <w:lang w:val="ru-RU"/>
        </w:rPr>
        <w:lastRenderedPageBreak/>
        <w:t>п</w:t>
      </w:r>
      <w:proofErr w:type="gramEnd"/>
      <w:r w:rsidR="002F71B7" w:rsidRPr="00BE6B84">
        <w:rPr>
          <w:lang w:val="ru-RU"/>
        </w:rPr>
        <w:t xml:space="preserve">редъявленный НДС при покупках («входной» НДС). </w:t>
      </w:r>
    </w:p>
    <w:p w14:paraId="5D70B77A" w14:textId="1C90727B" w:rsidR="002F71B7" w:rsidRPr="00BE6B84" w:rsidRDefault="002F71B7" w:rsidP="002F71B7">
      <w:pPr>
        <w:pStyle w:val="a3"/>
        <w:ind w:right="121"/>
        <w:jc w:val="both"/>
        <w:rPr>
          <w:lang w:val="ru-RU"/>
        </w:rPr>
      </w:pPr>
      <w:r w:rsidRPr="00BE6B84">
        <w:rPr>
          <w:lang w:val="ru-RU"/>
        </w:rPr>
        <w:t>Этот вычет «входного» Н</w:t>
      </w:r>
      <w:proofErr w:type="gramStart"/>
      <w:r w:rsidRPr="00BE6B84">
        <w:rPr>
          <w:lang w:val="ru-RU"/>
        </w:rPr>
        <w:t>ДС впр</w:t>
      </w:r>
      <w:proofErr w:type="gramEnd"/>
      <w:r w:rsidRPr="00BE6B84">
        <w:rPr>
          <w:lang w:val="ru-RU"/>
        </w:rPr>
        <w:t>аве заявить к вычету плательщик УСН применяющий общую ставку 20 (10)%.</w:t>
      </w:r>
    </w:p>
    <w:p w14:paraId="2DD848E1" w14:textId="77777777" w:rsidR="002F71B7" w:rsidRPr="002F71B7" w:rsidRDefault="002F71B7" w:rsidP="002F71B7">
      <w:pPr>
        <w:pStyle w:val="a3"/>
        <w:ind w:left="1030" w:right="121" w:firstLine="0"/>
        <w:jc w:val="both"/>
        <w:rPr>
          <w:b/>
          <w:lang w:val="ru-RU"/>
        </w:rPr>
      </w:pPr>
    </w:p>
    <w:p w14:paraId="54789688" w14:textId="0AEE742A" w:rsidR="0098707D" w:rsidRPr="00B30E50" w:rsidRDefault="0098707D" w:rsidP="0098707D">
      <w:pPr>
        <w:pStyle w:val="a3"/>
        <w:tabs>
          <w:tab w:val="left" w:pos="567"/>
        </w:tabs>
        <w:ind w:left="0" w:right="114" w:firstLine="0"/>
        <w:jc w:val="both"/>
        <w:rPr>
          <w:b/>
          <w:lang w:val="ru-RU"/>
        </w:rPr>
      </w:pPr>
      <w:r>
        <w:rPr>
          <w:b/>
          <w:lang w:val="ru-RU"/>
        </w:rPr>
        <w:t xml:space="preserve">        </w:t>
      </w:r>
      <w:r w:rsidR="00412B92">
        <w:rPr>
          <w:b/>
          <w:lang w:val="ru-RU"/>
        </w:rPr>
        <w:t>1</w:t>
      </w:r>
      <w:r w:rsidR="00DE4339">
        <w:rPr>
          <w:b/>
          <w:lang w:val="ru-RU"/>
        </w:rPr>
        <w:t>8</w:t>
      </w:r>
      <w:r w:rsidRPr="00B30E50">
        <w:rPr>
          <w:b/>
          <w:lang w:val="ru-RU"/>
        </w:rPr>
        <w:t>. Налоговый период по НДС</w:t>
      </w:r>
    </w:p>
    <w:p w14:paraId="3133B1C1" w14:textId="77777777" w:rsidR="0098707D" w:rsidRPr="00B30E50" w:rsidRDefault="0098707D" w:rsidP="0098707D">
      <w:pPr>
        <w:pStyle w:val="a3"/>
        <w:ind w:left="426" w:right="114" w:firstLine="0"/>
        <w:jc w:val="both"/>
        <w:rPr>
          <w:b/>
          <w:lang w:val="ru-RU"/>
        </w:rPr>
      </w:pPr>
    </w:p>
    <w:p w14:paraId="2737047E" w14:textId="77777777" w:rsidR="0098707D" w:rsidRDefault="0098707D" w:rsidP="00FB3263">
      <w:pPr>
        <w:pStyle w:val="a3"/>
        <w:tabs>
          <w:tab w:val="left" w:pos="567"/>
        </w:tabs>
        <w:ind w:left="0" w:right="114" w:firstLine="0"/>
        <w:jc w:val="both"/>
        <w:rPr>
          <w:lang w:val="ru-RU"/>
        </w:rPr>
      </w:pPr>
      <w:r w:rsidRPr="00B30E50">
        <w:rPr>
          <w:lang w:val="ru-RU"/>
        </w:rPr>
        <w:t xml:space="preserve">      Налоговым периодом по НДС  является квартал. Это означает, что по </w:t>
      </w:r>
      <w:proofErr w:type="gramStart"/>
      <w:r w:rsidRPr="00B30E50">
        <w:rPr>
          <w:lang w:val="ru-RU"/>
        </w:rPr>
        <w:t>окончании</w:t>
      </w:r>
      <w:proofErr w:type="gramEnd"/>
      <w:r w:rsidRPr="00B30E50">
        <w:rPr>
          <w:lang w:val="ru-RU"/>
        </w:rPr>
        <w:t xml:space="preserve"> каждого квартала  необходимо определить  сумму исчисленного  НДС, которую налогоплательщик УСН должен уплатить в бюджет.</w:t>
      </w:r>
    </w:p>
    <w:p w14:paraId="6D0ADACB" w14:textId="77777777" w:rsidR="0098707D" w:rsidRDefault="0098707D" w:rsidP="008400F5">
      <w:pPr>
        <w:pStyle w:val="a3"/>
        <w:ind w:right="114"/>
        <w:jc w:val="both"/>
        <w:rPr>
          <w:lang w:val="ru-RU"/>
        </w:rPr>
      </w:pPr>
    </w:p>
    <w:p w14:paraId="0DFBB7A4" w14:textId="3FD184D6" w:rsidR="00740A44" w:rsidRPr="00740A44" w:rsidRDefault="00CC000A" w:rsidP="00412B92">
      <w:pPr>
        <w:pStyle w:val="a3"/>
        <w:tabs>
          <w:tab w:val="left" w:pos="567"/>
        </w:tabs>
        <w:ind w:left="0" w:right="114" w:firstLine="0"/>
        <w:jc w:val="both"/>
        <w:rPr>
          <w:b/>
          <w:lang w:val="ru-RU"/>
        </w:rPr>
      </w:pPr>
      <w:r>
        <w:rPr>
          <w:lang w:val="ru-RU"/>
        </w:rPr>
        <w:t xml:space="preserve">      </w:t>
      </w:r>
      <w:r w:rsidRPr="00DE4339">
        <w:rPr>
          <w:b/>
          <w:lang w:val="ru-RU"/>
        </w:rPr>
        <w:t xml:space="preserve"> </w:t>
      </w:r>
      <w:r w:rsidR="00DE4339" w:rsidRPr="00DE4339">
        <w:rPr>
          <w:b/>
          <w:lang w:val="ru-RU"/>
        </w:rPr>
        <w:t>19</w:t>
      </w:r>
      <w:r w:rsidR="002D260F" w:rsidRPr="002D260F">
        <w:rPr>
          <w:b/>
          <w:lang w:val="ru-RU"/>
        </w:rPr>
        <w:t>.</w:t>
      </w:r>
      <w:r w:rsidR="002D260F">
        <w:rPr>
          <w:lang w:val="ru-RU"/>
        </w:rPr>
        <w:t xml:space="preserve"> </w:t>
      </w:r>
      <w:r w:rsidR="00740A44" w:rsidRPr="00740A44">
        <w:rPr>
          <w:b/>
          <w:lang w:val="ru-RU"/>
        </w:rPr>
        <w:t>Расчет суммы НДС, подлежащей уплате в бюджет</w:t>
      </w:r>
    </w:p>
    <w:p w14:paraId="4ACFA592" w14:textId="77777777" w:rsidR="008400F5" w:rsidRDefault="008400F5">
      <w:pPr>
        <w:pStyle w:val="a3"/>
        <w:ind w:right="121"/>
        <w:jc w:val="both"/>
        <w:rPr>
          <w:lang w:val="ru-RU"/>
        </w:rPr>
      </w:pPr>
    </w:p>
    <w:p w14:paraId="58A3D025" w14:textId="03A6DA76" w:rsidR="00585C82" w:rsidRDefault="00585C82" w:rsidP="00585C82">
      <w:pPr>
        <w:widowControl/>
        <w:autoSpaceDE w:val="0"/>
        <w:autoSpaceDN w:val="0"/>
        <w:adjustRightInd w:val="0"/>
        <w:ind w:firstLine="1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7569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Общая сумма НДС</w:t>
      </w:r>
      <w:r w:rsidR="00756929" w:rsidRPr="007569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56929">
        <w:rPr>
          <w:rFonts w:ascii="Times New Roman" w:hAnsi="Times New Roman" w:cs="Times New Roman"/>
          <w:bCs/>
          <w:sz w:val="28"/>
          <w:szCs w:val="28"/>
          <w:lang w:val="ru-RU"/>
        </w:rPr>
        <w:t>рассчитывается</w:t>
      </w:r>
      <w:r w:rsidR="00756929" w:rsidRPr="007569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756929" w:rsidRPr="00585C82">
        <w:rPr>
          <w:rFonts w:ascii="Times New Roman" w:hAnsi="Times New Roman" w:cs="Times New Roman"/>
          <w:bCs/>
          <w:sz w:val="28"/>
          <w:szCs w:val="28"/>
          <w:lang w:val="ru-RU"/>
        </w:rPr>
        <w:t>плательщик</w:t>
      </w:r>
      <w:r w:rsidR="007569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ом </w:t>
      </w:r>
      <w:r w:rsidR="00756929" w:rsidRPr="00585C82">
        <w:rPr>
          <w:rFonts w:ascii="Times New Roman" w:hAnsi="Times New Roman" w:cs="Times New Roman"/>
          <w:bCs/>
          <w:sz w:val="28"/>
          <w:szCs w:val="28"/>
          <w:lang w:val="ru-RU"/>
        </w:rPr>
        <w:t>НДС</w:t>
      </w:r>
      <w:r w:rsidR="007569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</w:t>
      </w:r>
      <w:r w:rsidRPr="00585C82">
        <w:rPr>
          <w:rFonts w:ascii="Times New Roman" w:hAnsi="Times New Roman" w:cs="Times New Roman"/>
          <w:bCs/>
          <w:sz w:val="28"/>
          <w:szCs w:val="28"/>
          <w:lang w:val="ru-RU"/>
        </w:rPr>
        <w:t>о итогам налогового периода (квартала)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Эта  сумма определяется путем сложения всех сумм НДС, исчисленных по всем отгрузкам, осуществленным  за  текущий квартал.  </w:t>
      </w:r>
      <w:r w:rsidR="0075692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Данная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сумма налога указана в итоговой строке (строках)  книги продаж. </w:t>
      </w:r>
    </w:p>
    <w:p w14:paraId="7D308EC4" w14:textId="058F2E92" w:rsidR="00585C82" w:rsidRPr="00585C82" w:rsidRDefault="00756929" w:rsidP="001279B6">
      <w:pPr>
        <w:widowControl/>
        <w:tabs>
          <w:tab w:val="left" w:pos="567"/>
        </w:tabs>
        <w:autoSpaceDE w:val="0"/>
        <w:autoSpaceDN w:val="0"/>
        <w:adjustRightInd w:val="0"/>
        <w:ind w:firstLine="103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  <w:t>Если у плательщика НДС имеются суммы НДС, подлежащие вычету (в отдельных случаях), то из общей суммы НДС вычитаются суммы НДС, подлежащие вычету. Полученная разница подлежит уплате в бюджет.</w:t>
      </w:r>
    </w:p>
    <w:p w14:paraId="3F564BB2" w14:textId="77777777" w:rsidR="00756929" w:rsidRDefault="00756929" w:rsidP="00756929">
      <w:pPr>
        <w:pStyle w:val="a3"/>
        <w:ind w:left="426" w:right="114" w:firstLine="0"/>
        <w:jc w:val="center"/>
        <w:rPr>
          <w:rFonts w:cs="Times New Roman"/>
          <w:b/>
          <w:bCs/>
          <w:lang w:val="ru-RU"/>
        </w:rPr>
      </w:pPr>
    </w:p>
    <w:p w14:paraId="081B18ED" w14:textId="692EC11D" w:rsidR="00756929" w:rsidRPr="002B0D81" w:rsidRDefault="00CC000A" w:rsidP="00412B92">
      <w:pPr>
        <w:pStyle w:val="a3"/>
        <w:ind w:left="0" w:right="114" w:firstLine="0"/>
        <w:rPr>
          <w:b/>
          <w:lang w:val="ru-RU"/>
        </w:rPr>
      </w:pPr>
      <w:r>
        <w:rPr>
          <w:rFonts w:cs="Times New Roman"/>
          <w:b/>
          <w:bCs/>
          <w:lang w:val="ru-RU"/>
        </w:rPr>
        <w:t xml:space="preserve">  </w:t>
      </w:r>
      <w:r w:rsidR="00412B92">
        <w:rPr>
          <w:rFonts w:cs="Times New Roman"/>
          <w:b/>
          <w:bCs/>
          <w:lang w:val="ru-RU"/>
        </w:rPr>
        <w:t xml:space="preserve">     </w:t>
      </w:r>
      <w:r w:rsidR="002D260F" w:rsidRPr="00CD5F88">
        <w:rPr>
          <w:rFonts w:cs="Times New Roman"/>
          <w:b/>
          <w:bCs/>
          <w:lang w:val="ru-RU"/>
        </w:rPr>
        <w:t>2</w:t>
      </w:r>
      <w:r w:rsidR="00DE4339">
        <w:rPr>
          <w:rFonts w:cs="Times New Roman"/>
          <w:b/>
          <w:bCs/>
          <w:lang w:val="ru-RU"/>
        </w:rPr>
        <w:t>0</w:t>
      </w:r>
      <w:r w:rsidR="002D260F" w:rsidRPr="00CD5F88">
        <w:rPr>
          <w:rFonts w:cs="Times New Roman"/>
          <w:b/>
          <w:bCs/>
          <w:lang w:val="ru-RU"/>
        </w:rPr>
        <w:t xml:space="preserve">. </w:t>
      </w:r>
      <w:r w:rsidR="00756929" w:rsidRPr="00CD5F88">
        <w:rPr>
          <w:rFonts w:cs="Times New Roman"/>
          <w:b/>
          <w:bCs/>
          <w:lang w:val="ru-RU"/>
        </w:rPr>
        <w:t>Сроки  и порядок представления декларации по НДС</w:t>
      </w:r>
      <w:r w:rsidR="002F71B7" w:rsidRPr="00CD5F88">
        <w:rPr>
          <w:rFonts w:cs="Times New Roman"/>
          <w:b/>
          <w:bCs/>
          <w:lang w:val="ru-RU"/>
        </w:rPr>
        <w:t xml:space="preserve"> и уплаты налога</w:t>
      </w:r>
    </w:p>
    <w:p w14:paraId="1297E649" w14:textId="77777777" w:rsidR="00756929" w:rsidRPr="002B0D81" w:rsidRDefault="00756929" w:rsidP="00412B92">
      <w:pPr>
        <w:pStyle w:val="a3"/>
        <w:ind w:right="114" w:firstLine="464"/>
        <w:jc w:val="both"/>
        <w:rPr>
          <w:b/>
          <w:lang w:val="ru-RU"/>
        </w:rPr>
      </w:pPr>
    </w:p>
    <w:p w14:paraId="6FD88F16" w14:textId="6C241AA6" w:rsidR="00445E12" w:rsidRDefault="00CC000A" w:rsidP="002F71B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06615F" w:rsidRPr="00445E12">
        <w:rPr>
          <w:rFonts w:ascii="Times New Roman" w:hAnsi="Times New Roman" w:cs="Times New Roman"/>
          <w:sz w:val="28"/>
          <w:szCs w:val="28"/>
          <w:lang w:val="ru-RU"/>
        </w:rPr>
        <w:t>На основании п.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615F" w:rsidRPr="00445E12">
        <w:rPr>
          <w:rFonts w:ascii="Times New Roman" w:hAnsi="Times New Roman" w:cs="Times New Roman"/>
          <w:sz w:val="28"/>
          <w:szCs w:val="28"/>
          <w:lang w:val="ru-RU"/>
        </w:rPr>
        <w:t>5 ст.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6615F" w:rsidRPr="00445E12">
        <w:rPr>
          <w:rFonts w:ascii="Times New Roman" w:hAnsi="Times New Roman" w:cs="Times New Roman"/>
          <w:sz w:val="28"/>
          <w:szCs w:val="28"/>
          <w:lang w:val="ru-RU"/>
        </w:rPr>
        <w:t>174 НК РФ д</w:t>
      </w:r>
      <w:r w:rsidR="00756929" w:rsidRPr="00445E12">
        <w:rPr>
          <w:rFonts w:ascii="Times New Roman" w:hAnsi="Times New Roman" w:cs="Times New Roman"/>
          <w:sz w:val="28"/>
          <w:szCs w:val="28"/>
          <w:lang w:val="ru-RU"/>
        </w:rPr>
        <w:t>екларация по НДС представляется налогоплательщиком  УСН в налоговый орган в электронном виде по ТКС через оператора</w:t>
      </w:r>
      <w:r w:rsidR="00756929" w:rsidRPr="00445E1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756929" w:rsidRPr="00445E12">
        <w:rPr>
          <w:rFonts w:ascii="Times New Roman" w:hAnsi="Times New Roman" w:cs="Times New Roman"/>
          <w:sz w:val="28"/>
          <w:szCs w:val="28"/>
          <w:lang w:val="ru-RU"/>
        </w:rPr>
        <w:t xml:space="preserve">ЭДО. Срок представления декларации по НДС  -  не позднее 25 числа месяца, следующего за истекшим кварталом. </w:t>
      </w:r>
      <w:r w:rsidR="00445E12" w:rsidRPr="00445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BE074AA" w14:textId="0C6A5BA7" w:rsidR="002F71B7" w:rsidRDefault="00756929" w:rsidP="00CC000A">
      <w:pPr>
        <w:pStyle w:val="a3"/>
        <w:ind w:right="114" w:firstLine="464"/>
        <w:jc w:val="both"/>
        <w:rPr>
          <w:rFonts w:cs="Times New Roman"/>
          <w:lang w:val="ru-RU"/>
        </w:rPr>
      </w:pPr>
      <w:r w:rsidRPr="002B0D81">
        <w:rPr>
          <w:rFonts w:cs="Times New Roman"/>
          <w:lang w:val="ru-RU"/>
        </w:rPr>
        <w:t>Уплат</w:t>
      </w:r>
      <w:r>
        <w:rPr>
          <w:rFonts w:cs="Times New Roman"/>
          <w:lang w:val="ru-RU"/>
        </w:rPr>
        <w:t xml:space="preserve">а </w:t>
      </w:r>
      <w:r w:rsidRPr="002B0D81">
        <w:rPr>
          <w:rFonts w:cs="Times New Roman"/>
          <w:lang w:val="ru-RU"/>
        </w:rPr>
        <w:t xml:space="preserve">  НДС  </w:t>
      </w:r>
      <w:r>
        <w:rPr>
          <w:rFonts w:cs="Times New Roman"/>
          <w:lang w:val="ru-RU"/>
        </w:rPr>
        <w:t xml:space="preserve">производится </w:t>
      </w:r>
      <w:r w:rsidRPr="002B0D81">
        <w:rPr>
          <w:rFonts w:cs="Times New Roman"/>
          <w:lang w:val="ru-RU"/>
        </w:rPr>
        <w:t>равными долями в течение трех месяцев до 28 числа каждого месяца, следующего за истекшим кварталом</w:t>
      </w:r>
      <w:r w:rsidR="0006615F">
        <w:rPr>
          <w:rFonts w:cs="Times New Roman"/>
          <w:lang w:val="ru-RU"/>
        </w:rPr>
        <w:t xml:space="preserve"> (п.1. ст. 174 НК РФ)</w:t>
      </w:r>
      <w:r w:rsidRPr="002B0D81">
        <w:rPr>
          <w:rFonts w:cs="Times New Roman"/>
          <w:lang w:val="ru-RU"/>
        </w:rPr>
        <w:t xml:space="preserve">.  </w:t>
      </w:r>
    </w:p>
    <w:p w14:paraId="686A3C1C" w14:textId="68992973" w:rsidR="00756929" w:rsidRPr="002B0D81" w:rsidRDefault="00756929" w:rsidP="00CC000A">
      <w:pPr>
        <w:pStyle w:val="a3"/>
        <w:ind w:right="114" w:firstLine="464"/>
        <w:jc w:val="both"/>
        <w:rPr>
          <w:rFonts w:cs="Times New Roman"/>
          <w:lang w:val="ru-RU"/>
        </w:rPr>
      </w:pPr>
      <w:r w:rsidRPr="002F71B7">
        <w:rPr>
          <w:rFonts w:cs="Times New Roman"/>
          <w:b/>
          <w:lang w:val="ru-RU"/>
        </w:rPr>
        <w:t>Например</w:t>
      </w:r>
      <w:r w:rsidR="00BE6B84">
        <w:rPr>
          <w:rFonts w:cs="Times New Roman"/>
          <w:b/>
          <w:lang w:val="ru-RU"/>
        </w:rPr>
        <w:t>:</w:t>
      </w:r>
      <w:r w:rsidRPr="002B0D81">
        <w:rPr>
          <w:rFonts w:cs="Times New Roman"/>
          <w:lang w:val="ru-RU"/>
        </w:rPr>
        <w:t xml:space="preserve">  НДС к уплате за 1 квартал 2025 года  составил 120 руб. НДС уплачивается в следующие сроки:</w:t>
      </w:r>
    </w:p>
    <w:p w14:paraId="4E90E3D9" w14:textId="08CD63AB" w:rsidR="00756929" w:rsidRPr="002B0D81" w:rsidRDefault="00756929" w:rsidP="00CC000A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B0D81">
        <w:rPr>
          <w:rFonts w:ascii="Times New Roman" w:hAnsi="Times New Roman" w:cs="Times New Roman"/>
          <w:sz w:val="28"/>
          <w:szCs w:val="28"/>
          <w:lang w:val="ru-RU"/>
        </w:rPr>
        <w:t>первый платеж в сумме 40 руб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28 апреля;</w:t>
      </w:r>
    </w:p>
    <w:p w14:paraId="2781E854" w14:textId="131A25F8" w:rsidR="00756929" w:rsidRPr="002B0D81" w:rsidRDefault="00666D15" w:rsidP="00666D1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756929" w:rsidRPr="002B0D81">
        <w:rPr>
          <w:rFonts w:ascii="Times New Roman" w:hAnsi="Times New Roman" w:cs="Times New Roman"/>
          <w:sz w:val="28"/>
          <w:szCs w:val="28"/>
          <w:lang w:val="ru-RU"/>
        </w:rPr>
        <w:t>второй платеж  в сумме 40 руб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756929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28 мая;</w:t>
      </w:r>
    </w:p>
    <w:p w14:paraId="3DBAB8F4" w14:textId="4CC0535F" w:rsidR="00756929" w:rsidRDefault="002F1A81" w:rsidP="002F1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279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6929" w:rsidRPr="002B0D81">
        <w:rPr>
          <w:rFonts w:ascii="Times New Roman" w:hAnsi="Times New Roman" w:cs="Times New Roman"/>
          <w:sz w:val="28"/>
          <w:szCs w:val="28"/>
          <w:lang w:val="ru-RU"/>
        </w:rPr>
        <w:t>третий платеж  в сумме 40 руб</w:t>
      </w:r>
      <w:r w:rsidR="003869FD">
        <w:rPr>
          <w:rFonts w:ascii="Times New Roman" w:hAnsi="Times New Roman" w:cs="Times New Roman"/>
          <w:sz w:val="28"/>
          <w:szCs w:val="28"/>
          <w:lang w:val="ru-RU"/>
        </w:rPr>
        <w:t>лей</w:t>
      </w:r>
      <w:r w:rsidR="00756929" w:rsidRPr="002B0D81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 28 июня.</w:t>
      </w:r>
    </w:p>
    <w:p w14:paraId="33D7F71C" w14:textId="18A4F501" w:rsidR="002F71B7" w:rsidRDefault="002F71B7" w:rsidP="002F1A8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56CA7E" w14:textId="18071B65" w:rsidR="000A1039" w:rsidRPr="00972EAC" w:rsidRDefault="002D260F" w:rsidP="00412B92">
      <w:pPr>
        <w:pStyle w:val="2"/>
        <w:tabs>
          <w:tab w:val="left" w:pos="567"/>
        </w:tabs>
        <w:ind w:left="0" w:firstLine="567"/>
        <w:rPr>
          <w:b w:val="0"/>
          <w:bCs w:val="0"/>
          <w:i w:val="0"/>
          <w:lang w:val="ru-RU"/>
        </w:rPr>
      </w:pPr>
      <w:r>
        <w:rPr>
          <w:i w:val="0"/>
          <w:lang w:val="ru-RU"/>
        </w:rPr>
        <w:t>2</w:t>
      </w:r>
      <w:r w:rsidR="00DE4339">
        <w:rPr>
          <w:i w:val="0"/>
          <w:lang w:val="ru-RU"/>
        </w:rPr>
        <w:t>1</w:t>
      </w:r>
      <w:r>
        <w:rPr>
          <w:i w:val="0"/>
          <w:lang w:val="ru-RU"/>
        </w:rPr>
        <w:t xml:space="preserve">. </w:t>
      </w:r>
      <w:r w:rsidR="00756929" w:rsidRPr="00972EAC">
        <w:rPr>
          <w:i w:val="0"/>
          <w:lang w:val="ru-RU"/>
        </w:rPr>
        <w:t>П</w:t>
      </w:r>
      <w:r w:rsidR="00C774AA" w:rsidRPr="00972EAC">
        <w:rPr>
          <w:i w:val="0"/>
          <w:lang w:val="ru-RU"/>
        </w:rPr>
        <w:t xml:space="preserve">ереходные положения для </w:t>
      </w:r>
      <w:r w:rsidR="00B430B5" w:rsidRPr="00972EAC">
        <w:rPr>
          <w:i w:val="0"/>
          <w:lang w:val="ru-RU"/>
        </w:rPr>
        <w:t>плательщиков УСН</w:t>
      </w:r>
      <w:r w:rsidR="00972EAC" w:rsidRPr="00972EAC">
        <w:rPr>
          <w:i w:val="0"/>
          <w:lang w:val="ru-RU"/>
        </w:rPr>
        <w:t>, применяющих УСН с объектом «доходы минус расходы»</w:t>
      </w:r>
    </w:p>
    <w:p w14:paraId="6EDCEB93" w14:textId="77777777" w:rsidR="00BB68A4" w:rsidRDefault="00CC000A" w:rsidP="002D260F">
      <w:pPr>
        <w:pStyle w:val="a3"/>
        <w:ind w:left="0" w:right="115" w:firstLine="0"/>
        <w:jc w:val="both"/>
        <w:rPr>
          <w:lang w:val="ru-RU"/>
        </w:rPr>
      </w:pPr>
      <w:r>
        <w:rPr>
          <w:lang w:val="ru-RU"/>
        </w:rPr>
        <w:t xml:space="preserve">      </w:t>
      </w:r>
    </w:p>
    <w:p w14:paraId="0E366592" w14:textId="45BC3DF4" w:rsidR="00EF2490" w:rsidRDefault="00CC000A" w:rsidP="00412B92">
      <w:pPr>
        <w:pStyle w:val="a3"/>
        <w:tabs>
          <w:tab w:val="left" w:pos="567"/>
        </w:tabs>
        <w:ind w:left="0" w:right="117" w:firstLine="0"/>
        <w:jc w:val="both"/>
        <w:rPr>
          <w:lang w:val="ru-RU"/>
        </w:rPr>
      </w:pPr>
      <w:r>
        <w:rPr>
          <w:lang w:val="ru-RU"/>
        </w:rPr>
        <w:t xml:space="preserve"> </w:t>
      </w:r>
      <w:r w:rsidR="00BB68A4">
        <w:rPr>
          <w:lang w:val="ru-RU"/>
        </w:rPr>
        <w:t xml:space="preserve">      </w:t>
      </w:r>
      <w:r w:rsidR="00412B92">
        <w:rPr>
          <w:lang w:val="ru-RU"/>
        </w:rPr>
        <w:t xml:space="preserve"> </w:t>
      </w:r>
      <w:r w:rsidR="00C774AA" w:rsidRPr="002B0D81">
        <w:rPr>
          <w:lang w:val="ru-RU"/>
        </w:rPr>
        <w:t xml:space="preserve">Суммы «входного» НДС, которые до конца 2024 года </w:t>
      </w:r>
      <w:r w:rsidR="00340201" w:rsidRPr="002B0D81">
        <w:rPr>
          <w:lang w:val="ru-RU"/>
        </w:rPr>
        <w:t>плательщик</w:t>
      </w:r>
      <w:r w:rsidR="00EF2490">
        <w:rPr>
          <w:lang w:val="ru-RU"/>
        </w:rPr>
        <w:t>и</w:t>
      </w:r>
      <w:r w:rsidR="00340201" w:rsidRPr="002B0D81">
        <w:rPr>
          <w:lang w:val="ru-RU"/>
        </w:rPr>
        <w:t xml:space="preserve"> УСН </w:t>
      </w:r>
      <w:r w:rsidR="00C774AA" w:rsidRPr="002B0D81">
        <w:rPr>
          <w:lang w:val="ru-RU"/>
        </w:rPr>
        <w:t>(с</w:t>
      </w:r>
      <w:r w:rsidR="00C774AA" w:rsidRPr="002B0D81">
        <w:rPr>
          <w:w w:val="99"/>
          <w:lang w:val="ru-RU"/>
        </w:rPr>
        <w:t xml:space="preserve"> </w:t>
      </w:r>
      <w:r w:rsidR="00C774AA" w:rsidRPr="002B0D81">
        <w:rPr>
          <w:lang w:val="ru-RU"/>
        </w:rPr>
        <w:t>объектом «доходы минус расходы») не отнес</w:t>
      </w:r>
      <w:r w:rsidR="00EF2490">
        <w:rPr>
          <w:lang w:val="ru-RU"/>
        </w:rPr>
        <w:t xml:space="preserve">ли </w:t>
      </w:r>
      <w:r w:rsidR="00972EAC">
        <w:rPr>
          <w:lang w:val="ru-RU"/>
        </w:rPr>
        <w:t xml:space="preserve"> </w:t>
      </w:r>
      <w:r w:rsidR="00340201" w:rsidRPr="002B0D81">
        <w:rPr>
          <w:lang w:val="ru-RU"/>
        </w:rPr>
        <w:t xml:space="preserve"> </w:t>
      </w:r>
      <w:r w:rsidR="00C774AA" w:rsidRPr="002B0D81">
        <w:rPr>
          <w:lang w:val="ru-RU"/>
        </w:rPr>
        <w:t>к расходам</w:t>
      </w:r>
      <w:r w:rsidR="00027C10" w:rsidRPr="002B0D81">
        <w:rPr>
          <w:lang w:val="ru-RU"/>
        </w:rPr>
        <w:t xml:space="preserve"> при применении УСН</w:t>
      </w:r>
      <w:r w:rsidR="00EF2490">
        <w:rPr>
          <w:lang w:val="ru-RU"/>
        </w:rPr>
        <w:t>:</w:t>
      </w:r>
    </w:p>
    <w:p w14:paraId="06745C6F" w14:textId="4BC16BAB" w:rsidR="00EF2490" w:rsidRPr="002B0D81" w:rsidRDefault="00412B92" w:rsidP="00412B92">
      <w:pPr>
        <w:pStyle w:val="a3"/>
        <w:ind w:left="0" w:right="117" w:firstLine="0"/>
        <w:jc w:val="both"/>
        <w:rPr>
          <w:lang w:val="ru-RU"/>
        </w:rPr>
      </w:pPr>
      <w:r>
        <w:rPr>
          <w:lang w:val="ru-RU"/>
        </w:rPr>
        <w:t xml:space="preserve">        </w:t>
      </w:r>
      <w:r w:rsidR="00EF2490">
        <w:rPr>
          <w:lang w:val="ru-RU"/>
        </w:rPr>
        <w:t xml:space="preserve">можно </w:t>
      </w:r>
      <w:r w:rsidR="00EF2490" w:rsidRPr="002B0D81">
        <w:rPr>
          <w:lang w:val="ru-RU"/>
        </w:rPr>
        <w:t>принять к вычету по правилам гл.</w:t>
      </w:r>
      <w:r w:rsidR="003869FD">
        <w:rPr>
          <w:lang w:val="ru-RU"/>
        </w:rPr>
        <w:t xml:space="preserve"> </w:t>
      </w:r>
      <w:r w:rsidR="00EF2490" w:rsidRPr="002B0D81">
        <w:rPr>
          <w:lang w:val="ru-RU"/>
        </w:rPr>
        <w:t>21 НК РФ</w:t>
      </w:r>
      <w:r w:rsidR="00C774AA" w:rsidRPr="002B0D81">
        <w:rPr>
          <w:lang w:val="ru-RU"/>
        </w:rPr>
        <w:t xml:space="preserve"> </w:t>
      </w:r>
      <w:r w:rsidR="00EF2490">
        <w:rPr>
          <w:lang w:val="ru-RU"/>
        </w:rPr>
        <w:t xml:space="preserve"> -  при условии, если плательщик УСН принимает  </w:t>
      </w:r>
      <w:r w:rsidR="00EF2490" w:rsidRPr="002B0D81">
        <w:rPr>
          <w:lang w:val="ru-RU"/>
        </w:rPr>
        <w:t xml:space="preserve">решение применять  </w:t>
      </w:r>
      <w:r w:rsidR="00EF2490">
        <w:rPr>
          <w:lang w:val="ru-RU"/>
        </w:rPr>
        <w:t>ставку 20%, 10%:</w:t>
      </w:r>
      <w:r w:rsidR="00EF2490" w:rsidRPr="002B0D81">
        <w:rPr>
          <w:lang w:val="ru-RU"/>
        </w:rPr>
        <w:t>(п.</w:t>
      </w:r>
      <w:r w:rsidR="003869FD">
        <w:rPr>
          <w:lang w:val="ru-RU"/>
        </w:rPr>
        <w:t xml:space="preserve"> </w:t>
      </w:r>
      <w:r w:rsidR="00EF2490">
        <w:rPr>
          <w:lang w:val="ru-RU"/>
        </w:rPr>
        <w:t>9</w:t>
      </w:r>
      <w:r w:rsidR="00EF2490" w:rsidRPr="002B0D81">
        <w:rPr>
          <w:lang w:val="ru-RU"/>
        </w:rPr>
        <w:t xml:space="preserve"> ст.</w:t>
      </w:r>
      <w:r w:rsidR="003869FD">
        <w:rPr>
          <w:lang w:val="ru-RU"/>
        </w:rPr>
        <w:t xml:space="preserve"> </w:t>
      </w:r>
      <w:r w:rsidR="00EF2490" w:rsidRPr="002B0D81">
        <w:rPr>
          <w:lang w:val="ru-RU"/>
        </w:rPr>
        <w:t>8</w:t>
      </w:r>
      <w:r w:rsidR="00EF2490" w:rsidRPr="002B0D81">
        <w:rPr>
          <w:w w:val="99"/>
          <w:lang w:val="ru-RU"/>
        </w:rPr>
        <w:t xml:space="preserve"> </w:t>
      </w:r>
      <w:r w:rsidR="00EF2490" w:rsidRPr="002B0D81">
        <w:rPr>
          <w:lang w:val="ru-RU"/>
        </w:rPr>
        <w:lastRenderedPageBreak/>
        <w:t>Закона № 176-ФЗ).</w:t>
      </w:r>
    </w:p>
    <w:p w14:paraId="22A6C1BF" w14:textId="3FB89D27" w:rsidR="00C74706" w:rsidRPr="002B0D81" w:rsidRDefault="00CC000A" w:rsidP="00C74706">
      <w:pPr>
        <w:pStyle w:val="a3"/>
        <w:ind w:left="0" w:right="115" w:firstLine="0"/>
        <w:jc w:val="both"/>
        <w:rPr>
          <w:lang w:val="ru-RU"/>
        </w:rPr>
      </w:pPr>
      <w:r>
        <w:rPr>
          <w:lang w:val="ru-RU"/>
        </w:rPr>
        <w:t xml:space="preserve">       </w:t>
      </w:r>
      <w:r w:rsidR="00412B92">
        <w:rPr>
          <w:lang w:val="ru-RU"/>
        </w:rPr>
        <w:t xml:space="preserve"> </w:t>
      </w:r>
      <w:r w:rsidR="00EF2490">
        <w:rPr>
          <w:lang w:val="ru-RU"/>
        </w:rPr>
        <w:t xml:space="preserve">к вычету </w:t>
      </w:r>
      <w:r w:rsidR="00C74706">
        <w:rPr>
          <w:lang w:val="ru-RU"/>
        </w:rPr>
        <w:t xml:space="preserve">принять нельзя, если </w:t>
      </w:r>
      <w:r w:rsidR="00EF2490">
        <w:rPr>
          <w:lang w:val="ru-RU"/>
        </w:rPr>
        <w:t>плательщик УСН при</w:t>
      </w:r>
      <w:r w:rsidR="00C74706">
        <w:rPr>
          <w:lang w:val="ru-RU"/>
        </w:rPr>
        <w:t xml:space="preserve">нимает </w:t>
      </w:r>
      <w:r w:rsidR="00EF2490">
        <w:rPr>
          <w:lang w:val="ru-RU"/>
        </w:rPr>
        <w:t xml:space="preserve"> </w:t>
      </w:r>
      <w:r w:rsidR="00EF2490" w:rsidRPr="002B0D81">
        <w:rPr>
          <w:lang w:val="ru-RU"/>
        </w:rPr>
        <w:t xml:space="preserve">решение применять  </w:t>
      </w:r>
      <w:r w:rsidR="00EF2490">
        <w:rPr>
          <w:lang w:val="ru-RU"/>
        </w:rPr>
        <w:t>ставку 5%  и 7%</w:t>
      </w:r>
      <w:r w:rsidR="00C74706">
        <w:rPr>
          <w:lang w:val="ru-RU"/>
        </w:rPr>
        <w:t xml:space="preserve"> </w:t>
      </w:r>
      <w:r w:rsidR="00C74706" w:rsidRPr="002B0D81">
        <w:rPr>
          <w:lang w:val="ru-RU"/>
        </w:rPr>
        <w:t>(п.</w:t>
      </w:r>
      <w:r w:rsidR="00C74706">
        <w:rPr>
          <w:lang w:val="ru-RU"/>
        </w:rPr>
        <w:t>10</w:t>
      </w:r>
      <w:r w:rsidR="00C74706" w:rsidRPr="002B0D81">
        <w:rPr>
          <w:lang w:val="ru-RU"/>
        </w:rPr>
        <w:t xml:space="preserve"> ст.8 Закона № 176-ФЗ)</w:t>
      </w:r>
      <w:r w:rsidR="00C74706">
        <w:rPr>
          <w:lang w:val="ru-RU"/>
        </w:rPr>
        <w:t>.</w:t>
      </w:r>
    </w:p>
    <w:p w14:paraId="5C839F05" w14:textId="77777777" w:rsidR="005778AF" w:rsidRPr="002B0D81" w:rsidRDefault="005778AF" w:rsidP="00B430B5">
      <w:pPr>
        <w:pStyle w:val="a3"/>
        <w:ind w:left="142" w:right="117"/>
        <w:jc w:val="both"/>
        <w:rPr>
          <w:lang w:val="ru-RU"/>
        </w:rPr>
      </w:pPr>
    </w:p>
    <w:p w14:paraId="5D06EDAF" w14:textId="56D63B89" w:rsidR="00412B92" w:rsidRPr="002D1126" w:rsidRDefault="007109A4" w:rsidP="00412B92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="00412B92" w:rsidRPr="002D1126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DE4339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412B92" w:rsidRPr="002D1126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Запрос налоговым органом пояснений по декларации НДС </w:t>
      </w:r>
    </w:p>
    <w:p w14:paraId="6DD9291D" w14:textId="77777777" w:rsidR="00412B92" w:rsidRPr="00921216" w:rsidRDefault="00412B92" w:rsidP="00412B9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trike/>
          <w:sz w:val="28"/>
          <w:szCs w:val="28"/>
          <w:highlight w:val="yellow"/>
          <w:lang w:val="ru-RU"/>
        </w:rPr>
      </w:pPr>
    </w:p>
    <w:p w14:paraId="3F0B35DF" w14:textId="1AA806C9" w:rsidR="00412B92" w:rsidRPr="002D1126" w:rsidRDefault="00412B92" w:rsidP="00412B92">
      <w:pPr>
        <w:ind w:left="95" w:righ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2D1126">
        <w:rPr>
          <w:rFonts w:ascii="Times New Roman" w:hAnsi="Times New Roman" w:cs="Times New Roman"/>
          <w:sz w:val="28"/>
          <w:szCs w:val="28"/>
          <w:lang w:val="ru-RU"/>
        </w:rPr>
        <w:t xml:space="preserve">При сравнении пооперационных данных контрагентов возможны   налоговые разрывы – несоответствие показателей книг покупок и продаж участников финансово-хозяйственных сделок. По выявленным разрывам формируются требования о представлении пояснений, которые автоматически направляются налогоплательщикам. Данные требования являются формализованными и машиночитаемыми, что позволяет налогоплательщикам загружать данные непосредственно в </w:t>
      </w:r>
      <w:r w:rsidRPr="002D1126">
        <w:rPr>
          <w:rFonts w:ascii="Times New Roman" w:hAnsi="Times New Roman" w:cs="Times New Roman"/>
          <w:sz w:val="28"/>
          <w:szCs w:val="28"/>
        </w:rPr>
        <w:t>ERP</w:t>
      </w:r>
      <w:r w:rsidRPr="002D1126">
        <w:rPr>
          <w:rFonts w:ascii="Times New Roman" w:hAnsi="Times New Roman" w:cs="Times New Roman"/>
          <w:sz w:val="28"/>
          <w:szCs w:val="28"/>
          <w:lang w:val="ru-RU"/>
        </w:rPr>
        <w:t>-системы. Ответ на уведомления налогоплательщик также присылает в формализованном виде, которые система обрабатывает самостоятельно без участия инспектора.</w:t>
      </w:r>
    </w:p>
    <w:p w14:paraId="64D7819B" w14:textId="47738216" w:rsidR="002C14B9" w:rsidRPr="00305905" w:rsidRDefault="002C14B9" w:rsidP="002C14B9">
      <w:pPr>
        <w:pStyle w:val="2"/>
        <w:tabs>
          <w:tab w:val="left" w:pos="567"/>
        </w:tabs>
        <w:spacing w:before="191"/>
        <w:ind w:left="0" w:right="142" w:firstLine="0"/>
        <w:jc w:val="both"/>
        <w:rPr>
          <w:rFonts w:cs="Times New Roman"/>
          <w:i w:val="0"/>
          <w:lang w:val="ru-RU"/>
        </w:rPr>
      </w:pPr>
      <w:r>
        <w:rPr>
          <w:rFonts w:cs="Times New Roman"/>
          <w:i w:val="0"/>
          <w:lang w:val="ru-RU"/>
        </w:rPr>
        <w:tab/>
        <w:t>2</w:t>
      </w:r>
      <w:r w:rsidR="00DE4339">
        <w:rPr>
          <w:rFonts w:cs="Times New Roman"/>
          <w:i w:val="0"/>
          <w:lang w:val="ru-RU"/>
        </w:rPr>
        <w:t>3</w:t>
      </w:r>
      <w:r>
        <w:rPr>
          <w:rFonts w:cs="Times New Roman"/>
          <w:i w:val="0"/>
          <w:lang w:val="ru-RU"/>
        </w:rPr>
        <w:t>.</w:t>
      </w:r>
      <w:r w:rsidRPr="00305905">
        <w:rPr>
          <w:rFonts w:cs="Times New Roman"/>
          <w:b w:val="0"/>
          <w:i w:val="0"/>
          <w:lang w:val="ru-RU"/>
        </w:rPr>
        <w:t xml:space="preserve"> </w:t>
      </w:r>
      <w:r w:rsidRPr="00305905">
        <w:rPr>
          <w:rFonts w:cs="Times New Roman"/>
          <w:i w:val="0"/>
          <w:lang w:val="ru-RU"/>
        </w:rPr>
        <w:t>Какие основные ограничения установлены для перехода с ОСНО на применение УСН с 01.01.2025 года</w:t>
      </w:r>
    </w:p>
    <w:p w14:paraId="3A940BF9" w14:textId="77777777" w:rsidR="002C14B9" w:rsidRPr="00305905" w:rsidRDefault="002C14B9" w:rsidP="002C14B9">
      <w:pPr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</w:p>
    <w:p w14:paraId="5C9C222D" w14:textId="77777777" w:rsidR="002C14B9" w:rsidRPr="00305905" w:rsidRDefault="002C14B9" w:rsidP="002C14B9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2024 году увеличены пороговые значения по размеру доходов организации за 9 месяцев календарного года, в котором организация, применяющая ОСНО, подает Уведомление о переходе на УСН – со 112,5 до 337,5 </w:t>
      </w:r>
      <w:proofErr w:type="gramStart"/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>млн</w:t>
      </w:r>
      <w:proofErr w:type="gramEnd"/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 (критерий действует только для организаций, для ИП не проверяется)</w:t>
      </w:r>
      <w:r w:rsidRPr="0030590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.</w:t>
      </w:r>
    </w:p>
    <w:p w14:paraId="6CD80691" w14:textId="77777777" w:rsidR="002C14B9" w:rsidRPr="00305905" w:rsidRDefault="002C14B9" w:rsidP="002C14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Налогоплательщики, применявшие УСН и утратившие в 2024 году право на ее применение в связи с превышением пороговых значений по размеру доходов (с учетом коэффициента-дефлятора 265,8 </w:t>
      </w:r>
      <w:proofErr w:type="gramStart"/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>млн</w:t>
      </w:r>
      <w:proofErr w:type="gramEnd"/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рублей), вправе перейти на УСН с 01.01.2025. При этом организации должны соответствовать установленному для целей переходу на УСН критерию по размеру доходов за 9 месяцев календарного года (337,5 </w:t>
      </w:r>
      <w:proofErr w:type="gramStart"/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>млн</w:t>
      </w:r>
      <w:proofErr w:type="gramEnd"/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рублей).</w:t>
      </w:r>
    </w:p>
    <w:p w14:paraId="3680C9EF" w14:textId="77777777" w:rsidR="002C14B9" w:rsidRPr="00305905" w:rsidRDefault="002C14B9" w:rsidP="002C14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ru-RU"/>
        </w:rPr>
      </w:pPr>
    </w:p>
    <w:p w14:paraId="05CFA6FA" w14:textId="32E5CF0E" w:rsidR="002C14B9" w:rsidRPr="00305905" w:rsidRDefault="002C14B9" w:rsidP="002C14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059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</w:t>
      </w:r>
      <w:r w:rsidR="00DE43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  <w:r w:rsidRPr="003059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Какие с 2025 года установлены пороговые значения для применения УСН</w:t>
      </w:r>
    </w:p>
    <w:p w14:paraId="0A456D6F" w14:textId="77777777" w:rsidR="002C14B9" w:rsidRPr="00305905" w:rsidRDefault="002C14B9" w:rsidP="002C14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840009" w14:textId="77777777" w:rsidR="002C14B9" w:rsidRPr="00305905" w:rsidRDefault="002C14B9" w:rsidP="002C14B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2025 года увеличены пороговые значения для целей применения УСН: </w:t>
      </w:r>
    </w:p>
    <w:p w14:paraId="77022266" w14:textId="564C59EF" w:rsidR="002C14B9" w:rsidRPr="00305905" w:rsidRDefault="002C14B9" w:rsidP="002C14B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200 (265,8 </w:t>
      </w:r>
      <w:proofErr w:type="gramStart"/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>млн</w:t>
      </w:r>
      <w:proofErr w:type="gramEnd"/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 с учетом коэффициента-дефлятора ) до 450 млн рублей</w:t>
      </w:r>
      <w:r w:rsidRPr="0030590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</w:t>
      </w:r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>по размеру доходов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27EE87AF" w14:textId="065AD9D6" w:rsidR="002C14B9" w:rsidRPr="00305905" w:rsidRDefault="002C14B9" w:rsidP="002C14B9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>с 150 до 200 млн. рублей -  по размеру остаточной стоимости основных средств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30590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68D4687" w14:textId="77777777" w:rsidR="002C14B9" w:rsidRDefault="002C14B9" w:rsidP="008400F5">
      <w:pPr>
        <w:pStyle w:val="2"/>
        <w:tabs>
          <w:tab w:val="left" w:pos="1519"/>
        </w:tabs>
        <w:ind w:left="426" w:firstLine="0"/>
        <w:rPr>
          <w:i w:val="0"/>
          <w:lang w:val="ru-RU"/>
        </w:rPr>
      </w:pPr>
    </w:p>
    <w:p w14:paraId="641A2F9E" w14:textId="35A22B3E" w:rsidR="005778AF" w:rsidRDefault="002D260F" w:rsidP="008400F5">
      <w:pPr>
        <w:pStyle w:val="2"/>
        <w:tabs>
          <w:tab w:val="left" w:pos="1519"/>
        </w:tabs>
        <w:ind w:left="426" w:firstLine="0"/>
        <w:rPr>
          <w:i w:val="0"/>
          <w:lang w:val="ru-RU"/>
        </w:rPr>
      </w:pPr>
      <w:r>
        <w:rPr>
          <w:i w:val="0"/>
          <w:lang w:val="ru-RU"/>
        </w:rPr>
        <w:t>2</w:t>
      </w:r>
      <w:r w:rsidR="00DE4339">
        <w:rPr>
          <w:i w:val="0"/>
          <w:lang w:val="ru-RU"/>
        </w:rPr>
        <w:t>5</w:t>
      </w:r>
      <w:r w:rsidR="002C14B9">
        <w:rPr>
          <w:i w:val="0"/>
          <w:lang w:val="ru-RU"/>
        </w:rPr>
        <w:t xml:space="preserve">. </w:t>
      </w:r>
      <w:r w:rsidR="005778AF" w:rsidRPr="002B0D81">
        <w:rPr>
          <w:i w:val="0"/>
          <w:lang w:val="ru-RU"/>
        </w:rPr>
        <w:t>Какие ставки применяются для УСН</w:t>
      </w:r>
    </w:p>
    <w:p w14:paraId="4A6DBC48" w14:textId="77777777" w:rsidR="00BB68A4" w:rsidRDefault="00BB68A4" w:rsidP="00BB68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9ACE9D" w14:textId="77777777" w:rsidR="00BB68A4" w:rsidRPr="00F91280" w:rsidRDefault="00BB68A4" w:rsidP="00BB68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1280">
        <w:rPr>
          <w:rFonts w:ascii="Times New Roman" w:eastAsia="Times New Roman" w:hAnsi="Times New Roman" w:cs="Times New Roman"/>
          <w:sz w:val="28"/>
          <w:szCs w:val="28"/>
          <w:lang w:val="ru-RU"/>
        </w:rPr>
        <w:t>6% - для объекта «доходы» (субъекты РФ вправе своим законом понизить ставку до 1%)</w:t>
      </w:r>
    </w:p>
    <w:p w14:paraId="0AF547F6" w14:textId="77777777" w:rsidR="00BB68A4" w:rsidRPr="00F91280" w:rsidRDefault="00BB68A4" w:rsidP="00BB68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12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15% - для объекта «доходы – расходы» (субъекты РФ вправе своим </w:t>
      </w:r>
      <w:r w:rsidRPr="00F9128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законом понизить ставку до 5%)</w:t>
      </w:r>
    </w:p>
    <w:p w14:paraId="7ED6638F" w14:textId="77777777" w:rsidR="00BB68A4" w:rsidRPr="00F91280" w:rsidRDefault="00BB68A4" w:rsidP="00BB68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F91280">
        <w:rPr>
          <w:rFonts w:ascii="Times New Roman" w:eastAsia="Times New Roman" w:hAnsi="Times New Roman" w:cs="Times New Roman"/>
          <w:sz w:val="28"/>
          <w:szCs w:val="28"/>
          <w:lang w:val="ru-RU"/>
        </w:rPr>
        <w:t>0% - для вновь зарегистрированных ИП (в течение 2х лет), осуществляющих деятельность в производственной, социальной и (или) научной сферах, а также в сфере бытовых услуг населению и услуг по предоставлению мест для временного проживания</w:t>
      </w:r>
      <w:r w:rsidRPr="00F91280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91280">
        <w:rPr>
          <w:rFonts w:ascii="Times New Roman" w:eastAsia="Times New Roman" w:hAnsi="Times New Roman" w:cs="Times New Roman"/>
          <w:sz w:val="28"/>
          <w:szCs w:val="28"/>
          <w:lang w:val="ru-RU"/>
        </w:rPr>
        <w:t>(если установлена законом субъекта РФ)</w:t>
      </w:r>
      <w:proofErr w:type="gramEnd"/>
    </w:p>
    <w:p w14:paraId="01B651D3" w14:textId="77777777" w:rsidR="00BB68A4" w:rsidRPr="00F91280" w:rsidRDefault="00BB68A4" w:rsidP="00BB68A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912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2025 исключаются повышенные налоговые ставки по УСН (8% для объекта «доходы», 20% для объекта «доходы-расходы»), применяемые налогоплательщиками в случае, если их доходы в отчетном (налоговом) периоде превысили 150 </w:t>
      </w:r>
      <w:proofErr w:type="gramStart"/>
      <w:r w:rsidRPr="00F91280">
        <w:rPr>
          <w:rFonts w:ascii="Times New Roman" w:eastAsia="Times New Roman" w:hAnsi="Times New Roman" w:cs="Times New Roman"/>
          <w:sz w:val="28"/>
          <w:szCs w:val="28"/>
          <w:lang w:val="ru-RU"/>
        </w:rPr>
        <w:t>млн</w:t>
      </w:r>
      <w:proofErr w:type="gramEnd"/>
      <w:r w:rsidRPr="00F9128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 (в 2024 году с учетом коэффициента-дефлятора 199,35 млн рублей), но не превысили 200 млн рублей (в 2024 году с учетом коэффициента-дефлятора 265,8 млн рублей) и (или) средняя численность работников превысила 100 человек, но не превысила 130 человек.</w:t>
      </w:r>
    </w:p>
    <w:p w14:paraId="407859CF" w14:textId="77777777" w:rsidR="005778AF" w:rsidRDefault="005778AF" w:rsidP="00B430B5">
      <w:pPr>
        <w:pStyle w:val="a3"/>
        <w:ind w:left="142" w:right="117"/>
        <w:jc w:val="both"/>
        <w:rPr>
          <w:strike/>
          <w:lang w:val="ru-RU"/>
        </w:rPr>
      </w:pPr>
    </w:p>
    <w:p w14:paraId="2CCBD7E2" w14:textId="77777777" w:rsidR="00786AE1" w:rsidRPr="002D1126" w:rsidRDefault="00786AE1" w:rsidP="00786AE1">
      <w:pPr>
        <w:pStyle w:val="a3"/>
        <w:ind w:left="142" w:right="117"/>
        <w:jc w:val="both"/>
        <w:rPr>
          <w:strike/>
          <w:lang w:val="ru-RU"/>
        </w:rPr>
      </w:pPr>
    </w:p>
    <w:p w14:paraId="5892E664" w14:textId="45832B03" w:rsidR="00305905" w:rsidRPr="00305905" w:rsidRDefault="00305905" w:rsidP="002C14B9">
      <w:pPr>
        <w:pStyle w:val="2"/>
        <w:tabs>
          <w:tab w:val="left" w:pos="567"/>
        </w:tabs>
        <w:spacing w:before="191"/>
        <w:ind w:left="0" w:right="142" w:firstLine="0"/>
        <w:jc w:val="both"/>
        <w:rPr>
          <w:rFonts w:cs="Times New Roman"/>
          <w:i w:val="0"/>
          <w:lang w:val="ru-RU"/>
        </w:rPr>
      </w:pPr>
      <w:r w:rsidRPr="00305905">
        <w:rPr>
          <w:rFonts w:cs="Times New Roman"/>
          <w:i w:val="0"/>
          <w:lang w:val="ru-RU"/>
        </w:rPr>
        <w:tab/>
      </w:r>
      <w:r w:rsidRPr="00305905">
        <w:rPr>
          <w:rFonts w:cs="Times New Roman"/>
          <w:lang w:val="ru-RU"/>
        </w:rPr>
        <w:t xml:space="preserve"> </w:t>
      </w:r>
    </w:p>
    <w:p w14:paraId="55BE806D" w14:textId="77777777" w:rsidR="002F71B7" w:rsidRPr="00305905" w:rsidRDefault="002F71B7" w:rsidP="00B430B5">
      <w:pPr>
        <w:pStyle w:val="a3"/>
        <w:ind w:left="142" w:right="117"/>
        <w:jc w:val="both"/>
        <w:rPr>
          <w:lang w:val="ru-RU"/>
        </w:rPr>
      </w:pPr>
    </w:p>
    <w:sectPr w:rsidR="002F71B7" w:rsidRPr="00305905" w:rsidSect="00F51ED6">
      <w:headerReference w:type="default" r:id="rId9"/>
      <w:pgSz w:w="11910" w:h="16840"/>
      <w:pgMar w:top="567" w:right="743" w:bottom="851" w:left="159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FAC3C" w14:textId="77777777" w:rsidR="00CE23B1" w:rsidRDefault="00CE23B1" w:rsidP="0087285A">
      <w:r>
        <w:separator/>
      </w:r>
    </w:p>
  </w:endnote>
  <w:endnote w:type="continuationSeparator" w:id="0">
    <w:p w14:paraId="61AFB5B8" w14:textId="77777777" w:rsidR="00CE23B1" w:rsidRDefault="00CE23B1" w:rsidP="0087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35172" w14:textId="77777777" w:rsidR="00CE23B1" w:rsidRDefault="00CE23B1" w:rsidP="0087285A">
      <w:r>
        <w:separator/>
      </w:r>
    </w:p>
  </w:footnote>
  <w:footnote w:type="continuationSeparator" w:id="0">
    <w:p w14:paraId="35155BCE" w14:textId="77777777" w:rsidR="00CE23B1" w:rsidRDefault="00CE23B1" w:rsidP="00872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481522"/>
      <w:docPartObj>
        <w:docPartGallery w:val="Page Numbers (Top of Page)"/>
        <w:docPartUnique/>
      </w:docPartObj>
    </w:sdtPr>
    <w:sdtEndPr/>
    <w:sdtContent>
      <w:p w14:paraId="0B2F33F5" w14:textId="77777777" w:rsidR="00F51ED6" w:rsidRDefault="00F51E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4E7" w:rsidRPr="007D64E7">
          <w:rPr>
            <w:noProof/>
            <w:lang w:val="ru-RU"/>
          </w:rPr>
          <w:t>2</w:t>
        </w:r>
        <w:r>
          <w:fldChar w:fldCharType="end"/>
        </w:r>
      </w:p>
    </w:sdtContent>
  </w:sdt>
  <w:p w14:paraId="70DC4999" w14:textId="77777777" w:rsidR="00F51ED6" w:rsidRDefault="00F51E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5AE5"/>
    <w:multiLevelType w:val="hybridMultilevel"/>
    <w:tmpl w:val="ADB4878C"/>
    <w:lvl w:ilvl="0" w:tplc="8DC43A88">
      <w:start w:val="1"/>
      <w:numFmt w:val="decimal"/>
      <w:lvlText w:val="%1."/>
      <w:lvlJc w:val="left"/>
      <w:pPr>
        <w:ind w:left="1275" w:hanging="849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C8ACED5A">
      <w:start w:val="1"/>
      <w:numFmt w:val="bullet"/>
      <w:lvlText w:val="•"/>
      <w:lvlJc w:val="left"/>
      <w:pPr>
        <w:ind w:left="1049" w:hanging="849"/>
      </w:pPr>
      <w:rPr>
        <w:rFonts w:hint="default"/>
      </w:rPr>
    </w:lvl>
    <w:lvl w:ilvl="2" w:tplc="5A26BF82">
      <w:start w:val="1"/>
      <w:numFmt w:val="bullet"/>
      <w:lvlText w:val="•"/>
      <w:lvlJc w:val="left"/>
      <w:pPr>
        <w:ind w:left="1995" w:hanging="849"/>
      </w:pPr>
      <w:rPr>
        <w:rFonts w:hint="default"/>
      </w:rPr>
    </w:lvl>
    <w:lvl w:ilvl="3" w:tplc="637C17D0">
      <w:start w:val="1"/>
      <w:numFmt w:val="bullet"/>
      <w:lvlText w:val="•"/>
      <w:lvlJc w:val="left"/>
      <w:pPr>
        <w:ind w:left="2941" w:hanging="849"/>
      </w:pPr>
      <w:rPr>
        <w:rFonts w:hint="default"/>
      </w:rPr>
    </w:lvl>
    <w:lvl w:ilvl="4" w:tplc="0B645BDE">
      <w:start w:val="1"/>
      <w:numFmt w:val="bullet"/>
      <w:lvlText w:val="•"/>
      <w:lvlJc w:val="left"/>
      <w:pPr>
        <w:ind w:left="3888" w:hanging="849"/>
      </w:pPr>
      <w:rPr>
        <w:rFonts w:hint="default"/>
      </w:rPr>
    </w:lvl>
    <w:lvl w:ilvl="5" w:tplc="BDCA6496">
      <w:start w:val="1"/>
      <w:numFmt w:val="bullet"/>
      <w:lvlText w:val="•"/>
      <w:lvlJc w:val="left"/>
      <w:pPr>
        <w:ind w:left="4834" w:hanging="849"/>
      </w:pPr>
      <w:rPr>
        <w:rFonts w:hint="default"/>
      </w:rPr>
    </w:lvl>
    <w:lvl w:ilvl="6" w:tplc="4CC81370">
      <w:start w:val="1"/>
      <w:numFmt w:val="bullet"/>
      <w:lvlText w:val="•"/>
      <w:lvlJc w:val="left"/>
      <w:pPr>
        <w:ind w:left="5780" w:hanging="849"/>
      </w:pPr>
      <w:rPr>
        <w:rFonts w:hint="default"/>
      </w:rPr>
    </w:lvl>
    <w:lvl w:ilvl="7" w:tplc="F1C26808">
      <w:start w:val="1"/>
      <w:numFmt w:val="bullet"/>
      <w:lvlText w:val="•"/>
      <w:lvlJc w:val="left"/>
      <w:pPr>
        <w:ind w:left="6727" w:hanging="849"/>
      </w:pPr>
      <w:rPr>
        <w:rFonts w:hint="default"/>
      </w:rPr>
    </w:lvl>
    <w:lvl w:ilvl="8" w:tplc="8E7A747C">
      <w:start w:val="1"/>
      <w:numFmt w:val="bullet"/>
      <w:lvlText w:val="•"/>
      <w:lvlJc w:val="left"/>
      <w:pPr>
        <w:ind w:left="7673" w:hanging="849"/>
      </w:pPr>
      <w:rPr>
        <w:rFonts w:hint="default"/>
      </w:rPr>
    </w:lvl>
  </w:abstractNum>
  <w:abstractNum w:abstractNumId="1">
    <w:nsid w:val="1F8F6579"/>
    <w:multiLevelType w:val="hybridMultilevel"/>
    <w:tmpl w:val="BC2422AA"/>
    <w:lvl w:ilvl="0" w:tplc="120C99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554EC3"/>
    <w:multiLevelType w:val="hybridMultilevel"/>
    <w:tmpl w:val="8ACC4128"/>
    <w:lvl w:ilvl="0" w:tplc="9B1AD3CA">
      <w:start w:val="2"/>
      <w:numFmt w:val="decimal"/>
      <w:lvlText w:val="%1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111953"/>
    <w:multiLevelType w:val="hybridMultilevel"/>
    <w:tmpl w:val="5D40CD16"/>
    <w:lvl w:ilvl="0" w:tplc="A5FC2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B33927"/>
    <w:multiLevelType w:val="hybridMultilevel"/>
    <w:tmpl w:val="0E60CAFC"/>
    <w:lvl w:ilvl="0" w:tplc="3E1C3E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76B0DC3"/>
    <w:multiLevelType w:val="hybridMultilevel"/>
    <w:tmpl w:val="6E80B87E"/>
    <w:lvl w:ilvl="0" w:tplc="70F25F88">
      <w:start w:val="1"/>
      <w:numFmt w:val="bullet"/>
      <w:lvlText w:val="-"/>
      <w:lvlJc w:val="left"/>
      <w:pPr>
        <w:ind w:left="103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5CE40A6C">
      <w:start w:val="1"/>
      <w:numFmt w:val="bullet"/>
      <w:lvlText w:val="•"/>
      <w:lvlJc w:val="left"/>
      <w:pPr>
        <w:ind w:left="1049" w:hanging="164"/>
      </w:pPr>
      <w:rPr>
        <w:rFonts w:hint="default"/>
      </w:rPr>
    </w:lvl>
    <w:lvl w:ilvl="2" w:tplc="466CF0D4">
      <w:start w:val="1"/>
      <w:numFmt w:val="bullet"/>
      <w:lvlText w:val="•"/>
      <w:lvlJc w:val="left"/>
      <w:pPr>
        <w:ind w:left="1995" w:hanging="164"/>
      </w:pPr>
      <w:rPr>
        <w:rFonts w:hint="default"/>
      </w:rPr>
    </w:lvl>
    <w:lvl w:ilvl="3" w:tplc="AAA05AB8">
      <w:start w:val="1"/>
      <w:numFmt w:val="bullet"/>
      <w:lvlText w:val="•"/>
      <w:lvlJc w:val="left"/>
      <w:pPr>
        <w:ind w:left="2941" w:hanging="164"/>
      </w:pPr>
      <w:rPr>
        <w:rFonts w:hint="default"/>
      </w:rPr>
    </w:lvl>
    <w:lvl w:ilvl="4" w:tplc="D4846E42">
      <w:start w:val="1"/>
      <w:numFmt w:val="bullet"/>
      <w:lvlText w:val="•"/>
      <w:lvlJc w:val="left"/>
      <w:pPr>
        <w:ind w:left="3888" w:hanging="164"/>
      </w:pPr>
      <w:rPr>
        <w:rFonts w:hint="default"/>
      </w:rPr>
    </w:lvl>
    <w:lvl w:ilvl="5" w:tplc="714E4AEE">
      <w:start w:val="1"/>
      <w:numFmt w:val="bullet"/>
      <w:lvlText w:val="•"/>
      <w:lvlJc w:val="left"/>
      <w:pPr>
        <w:ind w:left="4834" w:hanging="164"/>
      </w:pPr>
      <w:rPr>
        <w:rFonts w:hint="default"/>
      </w:rPr>
    </w:lvl>
    <w:lvl w:ilvl="6" w:tplc="0FE2D03A">
      <w:start w:val="1"/>
      <w:numFmt w:val="bullet"/>
      <w:lvlText w:val="•"/>
      <w:lvlJc w:val="left"/>
      <w:pPr>
        <w:ind w:left="5780" w:hanging="164"/>
      </w:pPr>
      <w:rPr>
        <w:rFonts w:hint="default"/>
      </w:rPr>
    </w:lvl>
    <w:lvl w:ilvl="7" w:tplc="BDB443BC">
      <w:start w:val="1"/>
      <w:numFmt w:val="bullet"/>
      <w:lvlText w:val="•"/>
      <w:lvlJc w:val="left"/>
      <w:pPr>
        <w:ind w:left="6727" w:hanging="164"/>
      </w:pPr>
      <w:rPr>
        <w:rFonts w:hint="default"/>
      </w:rPr>
    </w:lvl>
    <w:lvl w:ilvl="8" w:tplc="F5F8D53A">
      <w:start w:val="1"/>
      <w:numFmt w:val="bullet"/>
      <w:lvlText w:val="•"/>
      <w:lvlJc w:val="left"/>
      <w:pPr>
        <w:ind w:left="7673" w:hanging="164"/>
      </w:pPr>
      <w:rPr>
        <w:rFonts w:hint="default"/>
      </w:rPr>
    </w:lvl>
  </w:abstractNum>
  <w:abstractNum w:abstractNumId="6">
    <w:nsid w:val="49E76B33"/>
    <w:multiLevelType w:val="hybridMultilevel"/>
    <w:tmpl w:val="ADB4878C"/>
    <w:lvl w:ilvl="0" w:tplc="8DC43A88">
      <w:start w:val="1"/>
      <w:numFmt w:val="decimal"/>
      <w:lvlText w:val="%1."/>
      <w:lvlJc w:val="left"/>
      <w:pPr>
        <w:ind w:left="1275" w:hanging="849"/>
      </w:pPr>
      <w:rPr>
        <w:rFonts w:ascii="Times New Roman" w:eastAsia="Times New Roman" w:hAnsi="Times New Roman" w:hint="default"/>
        <w:b/>
        <w:bCs/>
        <w:i/>
        <w:sz w:val="28"/>
        <w:szCs w:val="28"/>
      </w:rPr>
    </w:lvl>
    <w:lvl w:ilvl="1" w:tplc="C8ACED5A">
      <w:start w:val="1"/>
      <w:numFmt w:val="bullet"/>
      <w:lvlText w:val="•"/>
      <w:lvlJc w:val="left"/>
      <w:pPr>
        <w:ind w:left="1049" w:hanging="849"/>
      </w:pPr>
      <w:rPr>
        <w:rFonts w:hint="default"/>
      </w:rPr>
    </w:lvl>
    <w:lvl w:ilvl="2" w:tplc="5A26BF82">
      <w:start w:val="1"/>
      <w:numFmt w:val="bullet"/>
      <w:lvlText w:val="•"/>
      <w:lvlJc w:val="left"/>
      <w:pPr>
        <w:ind w:left="1995" w:hanging="849"/>
      </w:pPr>
      <w:rPr>
        <w:rFonts w:hint="default"/>
      </w:rPr>
    </w:lvl>
    <w:lvl w:ilvl="3" w:tplc="637C17D0">
      <w:start w:val="1"/>
      <w:numFmt w:val="bullet"/>
      <w:lvlText w:val="•"/>
      <w:lvlJc w:val="left"/>
      <w:pPr>
        <w:ind w:left="2941" w:hanging="849"/>
      </w:pPr>
      <w:rPr>
        <w:rFonts w:hint="default"/>
      </w:rPr>
    </w:lvl>
    <w:lvl w:ilvl="4" w:tplc="0B645BDE">
      <w:start w:val="1"/>
      <w:numFmt w:val="bullet"/>
      <w:lvlText w:val="•"/>
      <w:lvlJc w:val="left"/>
      <w:pPr>
        <w:ind w:left="3888" w:hanging="849"/>
      </w:pPr>
      <w:rPr>
        <w:rFonts w:hint="default"/>
      </w:rPr>
    </w:lvl>
    <w:lvl w:ilvl="5" w:tplc="BDCA6496">
      <w:start w:val="1"/>
      <w:numFmt w:val="bullet"/>
      <w:lvlText w:val="•"/>
      <w:lvlJc w:val="left"/>
      <w:pPr>
        <w:ind w:left="4834" w:hanging="849"/>
      </w:pPr>
      <w:rPr>
        <w:rFonts w:hint="default"/>
      </w:rPr>
    </w:lvl>
    <w:lvl w:ilvl="6" w:tplc="4CC81370">
      <w:start w:val="1"/>
      <w:numFmt w:val="bullet"/>
      <w:lvlText w:val="•"/>
      <w:lvlJc w:val="left"/>
      <w:pPr>
        <w:ind w:left="5780" w:hanging="849"/>
      </w:pPr>
      <w:rPr>
        <w:rFonts w:hint="default"/>
      </w:rPr>
    </w:lvl>
    <w:lvl w:ilvl="7" w:tplc="F1C26808">
      <w:start w:val="1"/>
      <w:numFmt w:val="bullet"/>
      <w:lvlText w:val="•"/>
      <w:lvlJc w:val="left"/>
      <w:pPr>
        <w:ind w:left="6727" w:hanging="849"/>
      </w:pPr>
      <w:rPr>
        <w:rFonts w:hint="default"/>
      </w:rPr>
    </w:lvl>
    <w:lvl w:ilvl="8" w:tplc="8E7A747C">
      <w:start w:val="1"/>
      <w:numFmt w:val="bullet"/>
      <w:lvlText w:val="•"/>
      <w:lvlJc w:val="left"/>
      <w:pPr>
        <w:ind w:left="7673" w:hanging="849"/>
      </w:pPr>
      <w:rPr>
        <w:rFonts w:hint="default"/>
      </w:rPr>
    </w:lvl>
  </w:abstractNum>
  <w:abstractNum w:abstractNumId="7">
    <w:nsid w:val="64487BB7"/>
    <w:multiLevelType w:val="hybridMultilevel"/>
    <w:tmpl w:val="AA3060E8"/>
    <w:lvl w:ilvl="0" w:tplc="B0AAE00C">
      <w:start w:val="1"/>
      <w:numFmt w:val="decimal"/>
      <w:lvlText w:val="%1)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8">
    <w:nsid w:val="6F2950E7"/>
    <w:multiLevelType w:val="multilevel"/>
    <w:tmpl w:val="FC12E4F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039"/>
    <w:rsid w:val="00000C8B"/>
    <w:rsid w:val="00014017"/>
    <w:rsid w:val="00024866"/>
    <w:rsid w:val="00027C10"/>
    <w:rsid w:val="0004289E"/>
    <w:rsid w:val="00051D24"/>
    <w:rsid w:val="00063CDB"/>
    <w:rsid w:val="0006615F"/>
    <w:rsid w:val="00070603"/>
    <w:rsid w:val="0007290A"/>
    <w:rsid w:val="00081330"/>
    <w:rsid w:val="000818CE"/>
    <w:rsid w:val="00081E6E"/>
    <w:rsid w:val="00084504"/>
    <w:rsid w:val="00086100"/>
    <w:rsid w:val="000905DD"/>
    <w:rsid w:val="00094E59"/>
    <w:rsid w:val="000A1039"/>
    <w:rsid w:val="000A188E"/>
    <w:rsid w:val="000B4CA6"/>
    <w:rsid w:val="000B51F1"/>
    <w:rsid w:val="000B56DD"/>
    <w:rsid w:val="000C67CC"/>
    <w:rsid w:val="000D2F21"/>
    <w:rsid w:val="000F0B9C"/>
    <w:rsid w:val="00107D3B"/>
    <w:rsid w:val="00115E00"/>
    <w:rsid w:val="00116E98"/>
    <w:rsid w:val="00117CE2"/>
    <w:rsid w:val="0012212D"/>
    <w:rsid w:val="001279B6"/>
    <w:rsid w:val="00132045"/>
    <w:rsid w:val="001357B1"/>
    <w:rsid w:val="00137B6D"/>
    <w:rsid w:val="00156309"/>
    <w:rsid w:val="00174E46"/>
    <w:rsid w:val="00183427"/>
    <w:rsid w:val="00191FC8"/>
    <w:rsid w:val="001A103C"/>
    <w:rsid w:val="001C27E2"/>
    <w:rsid w:val="001C7450"/>
    <w:rsid w:val="001D40BC"/>
    <w:rsid w:val="001E2C13"/>
    <w:rsid w:val="001F23B0"/>
    <w:rsid w:val="001F3434"/>
    <w:rsid w:val="00211877"/>
    <w:rsid w:val="00224204"/>
    <w:rsid w:val="0022668E"/>
    <w:rsid w:val="002315B8"/>
    <w:rsid w:val="00244283"/>
    <w:rsid w:val="00260B9D"/>
    <w:rsid w:val="002709CF"/>
    <w:rsid w:val="00270C0A"/>
    <w:rsid w:val="00272955"/>
    <w:rsid w:val="002763E2"/>
    <w:rsid w:val="00287398"/>
    <w:rsid w:val="002A5E97"/>
    <w:rsid w:val="002A6EFC"/>
    <w:rsid w:val="002B0D81"/>
    <w:rsid w:val="002B6079"/>
    <w:rsid w:val="002C14B9"/>
    <w:rsid w:val="002C68EF"/>
    <w:rsid w:val="002D1126"/>
    <w:rsid w:val="002D260F"/>
    <w:rsid w:val="002E099F"/>
    <w:rsid w:val="002F1A81"/>
    <w:rsid w:val="002F71B7"/>
    <w:rsid w:val="00305905"/>
    <w:rsid w:val="00312AAA"/>
    <w:rsid w:val="00327AAC"/>
    <w:rsid w:val="00340201"/>
    <w:rsid w:val="00344626"/>
    <w:rsid w:val="00344802"/>
    <w:rsid w:val="00344A32"/>
    <w:rsid w:val="003658A3"/>
    <w:rsid w:val="0037717E"/>
    <w:rsid w:val="0037741C"/>
    <w:rsid w:val="00381CBC"/>
    <w:rsid w:val="003869FD"/>
    <w:rsid w:val="00393150"/>
    <w:rsid w:val="003A5DBE"/>
    <w:rsid w:val="003B5B35"/>
    <w:rsid w:val="003B5FC2"/>
    <w:rsid w:val="003D016E"/>
    <w:rsid w:val="003E6AB4"/>
    <w:rsid w:val="00402C54"/>
    <w:rsid w:val="00412B92"/>
    <w:rsid w:val="004201B7"/>
    <w:rsid w:val="00431929"/>
    <w:rsid w:val="00431F8C"/>
    <w:rsid w:val="0043357A"/>
    <w:rsid w:val="00443CA5"/>
    <w:rsid w:val="00445E12"/>
    <w:rsid w:val="004605D8"/>
    <w:rsid w:val="00461CAC"/>
    <w:rsid w:val="00461F8A"/>
    <w:rsid w:val="004816ED"/>
    <w:rsid w:val="00497282"/>
    <w:rsid w:val="004A0B1D"/>
    <w:rsid w:val="004C1E6D"/>
    <w:rsid w:val="004D7A32"/>
    <w:rsid w:val="004E7096"/>
    <w:rsid w:val="00503F14"/>
    <w:rsid w:val="0051339F"/>
    <w:rsid w:val="00524BC3"/>
    <w:rsid w:val="005307D1"/>
    <w:rsid w:val="00535874"/>
    <w:rsid w:val="00551378"/>
    <w:rsid w:val="005778AF"/>
    <w:rsid w:val="00581C21"/>
    <w:rsid w:val="00585C82"/>
    <w:rsid w:val="005A7ACF"/>
    <w:rsid w:val="005B5144"/>
    <w:rsid w:val="005D6C52"/>
    <w:rsid w:val="005D7A1E"/>
    <w:rsid w:val="005E3B25"/>
    <w:rsid w:val="005F5B13"/>
    <w:rsid w:val="00601547"/>
    <w:rsid w:val="006148DF"/>
    <w:rsid w:val="006300DB"/>
    <w:rsid w:val="00630327"/>
    <w:rsid w:val="006332C1"/>
    <w:rsid w:val="006425AA"/>
    <w:rsid w:val="00652EF9"/>
    <w:rsid w:val="0065432A"/>
    <w:rsid w:val="00665F59"/>
    <w:rsid w:val="006663AB"/>
    <w:rsid w:val="00666D15"/>
    <w:rsid w:val="006927CF"/>
    <w:rsid w:val="00694775"/>
    <w:rsid w:val="006A6AF0"/>
    <w:rsid w:val="006B1C53"/>
    <w:rsid w:val="006B336F"/>
    <w:rsid w:val="006B3F78"/>
    <w:rsid w:val="006B6A80"/>
    <w:rsid w:val="007109A4"/>
    <w:rsid w:val="00730DBA"/>
    <w:rsid w:val="00731397"/>
    <w:rsid w:val="00731A4F"/>
    <w:rsid w:val="0073689D"/>
    <w:rsid w:val="00740A44"/>
    <w:rsid w:val="00753A42"/>
    <w:rsid w:val="00756929"/>
    <w:rsid w:val="007657A5"/>
    <w:rsid w:val="007851C4"/>
    <w:rsid w:val="00786AE1"/>
    <w:rsid w:val="007B4011"/>
    <w:rsid w:val="007B6145"/>
    <w:rsid w:val="007B6876"/>
    <w:rsid w:val="007D64E7"/>
    <w:rsid w:val="00800BFD"/>
    <w:rsid w:val="008059C1"/>
    <w:rsid w:val="00837DD3"/>
    <w:rsid w:val="008400F5"/>
    <w:rsid w:val="00844686"/>
    <w:rsid w:val="008567B7"/>
    <w:rsid w:val="00863D23"/>
    <w:rsid w:val="0087285A"/>
    <w:rsid w:val="008747CE"/>
    <w:rsid w:val="008A3686"/>
    <w:rsid w:val="008A3CFD"/>
    <w:rsid w:val="008B1B30"/>
    <w:rsid w:val="008B45DF"/>
    <w:rsid w:val="008C4105"/>
    <w:rsid w:val="008D45FC"/>
    <w:rsid w:val="008D6BD9"/>
    <w:rsid w:val="008F358A"/>
    <w:rsid w:val="009051B2"/>
    <w:rsid w:val="00921216"/>
    <w:rsid w:val="009238A2"/>
    <w:rsid w:val="009262A2"/>
    <w:rsid w:val="00927290"/>
    <w:rsid w:val="00930BCD"/>
    <w:rsid w:val="009311EA"/>
    <w:rsid w:val="00937FD5"/>
    <w:rsid w:val="009614D9"/>
    <w:rsid w:val="009616E9"/>
    <w:rsid w:val="009635A9"/>
    <w:rsid w:val="00972EAC"/>
    <w:rsid w:val="0098707D"/>
    <w:rsid w:val="009C5D64"/>
    <w:rsid w:val="009E7E49"/>
    <w:rsid w:val="009F5280"/>
    <w:rsid w:val="009F5883"/>
    <w:rsid w:val="00A07981"/>
    <w:rsid w:val="00A27231"/>
    <w:rsid w:val="00A50684"/>
    <w:rsid w:val="00A610D1"/>
    <w:rsid w:val="00A63773"/>
    <w:rsid w:val="00A64396"/>
    <w:rsid w:val="00A76B8F"/>
    <w:rsid w:val="00A86714"/>
    <w:rsid w:val="00AA6A5F"/>
    <w:rsid w:val="00AF0185"/>
    <w:rsid w:val="00B0011A"/>
    <w:rsid w:val="00B05348"/>
    <w:rsid w:val="00B10602"/>
    <w:rsid w:val="00B143B5"/>
    <w:rsid w:val="00B1601E"/>
    <w:rsid w:val="00B17226"/>
    <w:rsid w:val="00B22CB9"/>
    <w:rsid w:val="00B2571A"/>
    <w:rsid w:val="00B30D9B"/>
    <w:rsid w:val="00B30E50"/>
    <w:rsid w:val="00B37F18"/>
    <w:rsid w:val="00B430B5"/>
    <w:rsid w:val="00B548D1"/>
    <w:rsid w:val="00B60897"/>
    <w:rsid w:val="00B64FC1"/>
    <w:rsid w:val="00B74BF6"/>
    <w:rsid w:val="00B87F9A"/>
    <w:rsid w:val="00BA16EC"/>
    <w:rsid w:val="00BB1572"/>
    <w:rsid w:val="00BB2A4B"/>
    <w:rsid w:val="00BB68A4"/>
    <w:rsid w:val="00BE1543"/>
    <w:rsid w:val="00BE1551"/>
    <w:rsid w:val="00BE16CE"/>
    <w:rsid w:val="00BE6B84"/>
    <w:rsid w:val="00BF5521"/>
    <w:rsid w:val="00C3216B"/>
    <w:rsid w:val="00C33E15"/>
    <w:rsid w:val="00C428CC"/>
    <w:rsid w:val="00C436AB"/>
    <w:rsid w:val="00C5026A"/>
    <w:rsid w:val="00C52866"/>
    <w:rsid w:val="00C56FA9"/>
    <w:rsid w:val="00C64A41"/>
    <w:rsid w:val="00C65742"/>
    <w:rsid w:val="00C70AA0"/>
    <w:rsid w:val="00C7137E"/>
    <w:rsid w:val="00C74706"/>
    <w:rsid w:val="00C774AA"/>
    <w:rsid w:val="00C873E6"/>
    <w:rsid w:val="00C974C2"/>
    <w:rsid w:val="00CC000A"/>
    <w:rsid w:val="00CD4A80"/>
    <w:rsid w:val="00CD5F88"/>
    <w:rsid w:val="00CE23B1"/>
    <w:rsid w:val="00CE68B2"/>
    <w:rsid w:val="00CE6EEC"/>
    <w:rsid w:val="00CF23EA"/>
    <w:rsid w:val="00CF2ACE"/>
    <w:rsid w:val="00CF2FDC"/>
    <w:rsid w:val="00D039FB"/>
    <w:rsid w:val="00D11819"/>
    <w:rsid w:val="00D20E98"/>
    <w:rsid w:val="00D21C90"/>
    <w:rsid w:val="00D23C7B"/>
    <w:rsid w:val="00D24FFC"/>
    <w:rsid w:val="00D256A5"/>
    <w:rsid w:val="00D316ED"/>
    <w:rsid w:val="00D42210"/>
    <w:rsid w:val="00D47CCC"/>
    <w:rsid w:val="00D53E05"/>
    <w:rsid w:val="00D546F4"/>
    <w:rsid w:val="00D6717B"/>
    <w:rsid w:val="00D676FB"/>
    <w:rsid w:val="00D67E25"/>
    <w:rsid w:val="00D76ACB"/>
    <w:rsid w:val="00D85E71"/>
    <w:rsid w:val="00D928C7"/>
    <w:rsid w:val="00DA7586"/>
    <w:rsid w:val="00DC3AD8"/>
    <w:rsid w:val="00DD6A62"/>
    <w:rsid w:val="00DE4326"/>
    <w:rsid w:val="00DE4339"/>
    <w:rsid w:val="00E20546"/>
    <w:rsid w:val="00E252BF"/>
    <w:rsid w:val="00E5007E"/>
    <w:rsid w:val="00E566B9"/>
    <w:rsid w:val="00E60280"/>
    <w:rsid w:val="00E60FCF"/>
    <w:rsid w:val="00E661A8"/>
    <w:rsid w:val="00E7537F"/>
    <w:rsid w:val="00E81053"/>
    <w:rsid w:val="00E934E4"/>
    <w:rsid w:val="00EA032A"/>
    <w:rsid w:val="00EA233D"/>
    <w:rsid w:val="00EA609E"/>
    <w:rsid w:val="00EB63BC"/>
    <w:rsid w:val="00EC3AA5"/>
    <w:rsid w:val="00EE7A66"/>
    <w:rsid w:val="00EF2490"/>
    <w:rsid w:val="00EF3756"/>
    <w:rsid w:val="00EF5268"/>
    <w:rsid w:val="00F0288D"/>
    <w:rsid w:val="00F26DDB"/>
    <w:rsid w:val="00F352FA"/>
    <w:rsid w:val="00F35AE3"/>
    <w:rsid w:val="00F51ED6"/>
    <w:rsid w:val="00F53A73"/>
    <w:rsid w:val="00F740EC"/>
    <w:rsid w:val="00F8131B"/>
    <w:rsid w:val="00F91280"/>
    <w:rsid w:val="00F97BBF"/>
    <w:rsid w:val="00FB3263"/>
    <w:rsid w:val="00FC16F4"/>
    <w:rsid w:val="00FC3E95"/>
    <w:rsid w:val="00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D9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ind w:left="671" w:hanging="9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31" w:hanging="36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 w:firstLine="56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13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3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28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285A"/>
  </w:style>
  <w:style w:type="paragraph" w:styleId="aa">
    <w:name w:val="footer"/>
    <w:basedOn w:val="a"/>
    <w:link w:val="ab"/>
    <w:uiPriority w:val="99"/>
    <w:unhideWhenUsed/>
    <w:rsid w:val="008728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285A"/>
  </w:style>
  <w:style w:type="character" w:customStyle="1" w:styleId="10">
    <w:name w:val="Заголовок 1 Знак"/>
    <w:basedOn w:val="a0"/>
    <w:link w:val="1"/>
    <w:uiPriority w:val="9"/>
    <w:rsid w:val="00A8671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671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3D016E"/>
    <w:pPr>
      <w:autoSpaceDE w:val="0"/>
      <w:autoSpaceDN w:val="0"/>
    </w:pPr>
    <w:rPr>
      <w:rFonts w:ascii="Calibri" w:eastAsiaTheme="minorEastAsia" w:hAnsi="Calibri" w:cs="Calibri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ind w:left="671" w:hanging="9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31" w:hanging="360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3" w:firstLine="567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813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131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728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285A"/>
  </w:style>
  <w:style w:type="paragraph" w:styleId="aa">
    <w:name w:val="footer"/>
    <w:basedOn w:val="a"/>
    <w:link w:val="ab"/>
    <w:uiPriority w:val="99"/>
    <w:unhideWhenUsed/>
    <w:rsid w:val="008728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285A"/>
  </w:style>
  <w:style w:type="character" w:customStyle="1" w:styleId="10">
    <w:name w:val="Заголовок 1 Знак"/>
    <w:basedOn w:val="a0"/>
    <w:link w:val="1"/>
    <w:uiPriority w:val="9"/>
    <w:rsid w:val="00A8671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86714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3D016E"/>
    <w:pPr>
      <w:autoSpaceDE w:val="0"/>
      <w:autoSpaceDN w:val="0"/>
    </w:pPr>
    <w:rPr>
      <w:rFonts w:ascii="Calibri" w:eastAsiaTheme="minorEastAsia" w:hAnsi="Calibri" w:cs="Calibri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2CCD7-7807-4B66-BF57-484D3419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2_5425132010878294487.docx</vt:lpstr>
    </vt:vector>
  </TitlesOfParts>
  <Company/>
  <LinksUpToDate>false</LinksUpToDate>
  <CharactersWithSpaces>23569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2_5425132010878294487.docx</dc:title>
  <dc:creator>Думинская Ольга Сергеевна</dc:creator>
  <cp:lastModifiedBy>ПК</cp:lastModifiedBy>
  <cp:revision>2</cp:revision>
  <cp:lastPrinted>2024-09-26T13:46:00Z</cp:lastPrinted>
  <dcterms:created xsi:type="dcterms:W3CDTF">2024-09-27T14:23:00Z</dcterms:created>
  <dcterms:modified xsi:type="dcterms:W3CDTF">2024-09-27T14:23:00Z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LastSaved">
    <vt:filetime>2024-09-18T00:00:00Z</vt:filetime>
  </property>
</Properties>
</file>